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EF" w:rsidRPr="00E211D2" w:rsidRDefault="00E211D2" w:rsidP="00E97A53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E211D2">
        <w:rPr>
          <w:rFonts w:ascii="Tahoma" w:hAnsi="Tahoma" w:cs="Tahoma"/>
          <w:sz w:val="28"/>
          <w:szCs w:val="28"/>
          <w:lang w:val="en-US"/>
        </w:rPr>
        <w:t>StarsMusicFest</w:t>
      </w:r>
      <w:proofErr w:type="spellEnd"/>
    </w:p>
    <w:p w:rsidR="00E211D2" w:rsidRDefault="00E211D2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 w:rsidRPr="00E211D2">
        <w:rPr>
          <w:rFonts w:ascii="Tahoma" w:hAnsi="Tahoma" w:cs="Tahoma"/>
          <w:sz w:val="28"/>
          <w:szCs w:val="28"/>
          <w:lang w:val="uk-UA"/>
        </w:rPr>
        <w:t xml:space="preserve">26 квітня 2018 року </w:t>
      </w:r>
      <w:r>
        <w:rPr>
          <w:rFonts w:ascii="Tahoma" w:hAnsi="Tahoma" w:cs="Tahoma"/>
          <w:sz w:val="28"/>
          <w:szCs w:val="28"/>
          <w:lang w:val="uk-UA"/>
        </w:rPr>
        <w:t xml:space="preserve">фестиваль </w:t>
      </w:r>
      <w:r w:rsidRPr="00E211D2">
        <w:rPr>
          <w:rFonts w:ascii="Tahoma" w:hAnsi="Tahoma" w:cs="Tahoma"/>
          <w:sz w:val="28"/>
          <w:szCs w:val="28"/>
        </w:rPr>
        <w:t>“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StarsMusicFest</w:t>
      </w:r>
      <w:proofErr w:type="spellEnd"/>
      <w:r w:rsidRPr="00E211D2"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  <w:lang w:val="uk-UA"/>
        </w:rPr>
        <w:t xml:space="preserve">, в якому </w:t>
      </w:r>
      <w:r w:rsidRPr="00E211D2">
        <w:rPr>
          <w:rFonts w:ascii="Tahoma" w:hAnsi="Tahoma" w:cs="Tahoma"/>
          <w:sz w:val="28"/>
          <w:szCs w:val="28"/>
          <w:lang w:val="uk-UA"/>
        </w:rPr>
        <w:t xml:space="preserve">школярі </w:t>
      </w:r>
      <w:proofErr w:type="spellStart"/>
      <w:r w:rsidRPr="00E211D2">
        <w:rPr>
          <w:rFonts w:ascii="Tahoma" w:hAnsi="Tahoma" w:cs="Tahoma"/>
          <w:sz w:val="28"/>
          <w:szCs w:val="28"/>
          <w:lang w:val="uk-UA"/>
        </w:rPr>
        <w:t>Добро</w:t>
      </w:r>
      <w:r>
        <w:rPr>
          <w:rFonts w:ascii="Tahoma" w:hAnsi="Tahoma" w:cs="Tahoma"/>
          <w:sz w:val="28"/>
          <w:szCs w:val="28"/>
          <w:lang w:val="uk-UA"/>
        </w:rPr>
        <w:t>п</w:t>
      </w:r>
      <w:r w:rsidRPr="00E211D2">
        <w:rPr>
          <w:rFonts w:ascii="Tahoma" w:hAnsi="Tahoma" w:cs="Tahoma"/>
          <w:sz w:val="28"/>
          <w:szCs w:val="28"/>
          <w:lang w:val="uk-UA"/>
        </w:rPr>
        <w:t>ільського</w:t>
      </w:r>
      <w:proofErr w:type="spellEnd"/>
      <w:r w:rsidRPr="00E211D2">
        <w:rPr>
          <w:rFonts w:ascii="Tahoma" w:hAnsi="Tahoma" w:cs="Tahoma"/>
          <w:sz w:val="28"/>
          <w:szCs w:val="28"/>
          <w:lang w:val="uk-UA"/>
        </w:rPr>
        <w:t xml:space="preserve"> району змагались в майстерності ви</w:t>
      </w:r>
      <w:r>
        <w:rPr>
          <w:rFonts w:ascii="Tahoma" w:hAnsi="Tahoma" w:cs="Tahoma"/>
          <w:sz w:val="28"/>
          <w:szCs w:val="28"/>
          <w:lang w:val="uk-UA"/>
        </w:rPr>
        <w:t>к</w:t>
      </w:r>
      <w:r w:rsidRPr="00E211D2">
        <w:rPr>
          <w:rFonts w:ascii="Tahoma" w:hAnsi="Tahoma" w:cs="Tahoma"/>
          <w:sz w:val="28"/>
          <w:szCs w:val="28"/>
          <w:lang w:val="uk-UA"/>
        </w:rPr>
        <w:t>онання українських народних пісень та ест</w:t>
      </w:r>
      <w:r>
        <w:rPr>
          <w:rFonts w:ascii="Tahoma" w:hAnsi="Tahoma" w:cs="Tahoma"/>
          <w:sz w:val="28"/>
          <w:szCs w:val="28"/>
          <w:lang w:val="uk-UA"/>
        </w:rPr>
        <w:t>ра</w:t>
      </w:r>
      <w:r w:rsidRPr="00E211D2">
        <w:rPr>
          <w:rFonts w:ascii="Tahoma" w:hAnsi="Tahoma" w:cs="Tahoma"/>
          <w:sz w:val="28"/>
          <w:szCs w:val="28"/>
          <w:lang w:val="uk-UA"/>
        </w:rPr>
        <w:t xml:space="preserve">дного співу. </w:t>
      </w:r>
    </w:p>
    <w:p w:rsidR="00E211D2" w:rsidRDefault="00E211D2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У фестивалі прийняли участь 222 виконавця, 5 годин роботи журі, які прослухали 62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виступа</w:t>
      </w:r>
      <w:proofErr w:type="spellEnd"/>
      <w:r>
        <w:rPr>
          <w:rFonts w:ascii="Tahoma" w:hAnsi="Tahoma" w:cs="Tahoma"/>
          <w:sz w:val="28"/>
          <w:szCs w:val="28"/>
          <w:lang w:val="uk-UA"/>
        </w:rPr>
        <w:t>.</w:t>
      </w:r>
    </w:p>
    <w:p w:rsidR="00E211D2" w:rsidRDefault="00E211D2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Гостинно приймав БК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с.Вірівка</w:t>
      </w:r>
      <w:proofErr w:type="spellEnd"/>
      <w:r>
        <w:rPr>
          <w:rFonts w:ascii="Tahoma" w:hAnsi="Tahoma" w:cs="Tahoma"/>
          <w:sz w:val="28"/>
          <w:szCs w:val="28"/>
          <w:lang w:val="uk-UA"/>
        </w:rPr>
        <w:t>, в урочистій, затишній залі не було вільного місця.</w:t>
      </w:r>
    </w:p>
    <w:p w:rsidR="00E211D2" w:rsidRDefault="00E211D2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Талановиті діти дарували насолоду від голосів, майстерності виконання обраних композицій. Приємно вразили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дебютатнти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. Чарувало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різномаїття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 жанрів, стилів музичних композицій.</w:t>
      </w:r>
    </w:p>
    <w:p w:rsidR="00E211D2" w:rsidRDefault="003E2EFD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Щира вдячність кожному, хто причетний до звершення такої світлої справи: директорам шкіл та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ії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 заступникам, кожному вчителю, кожному художньому керівнику, мамам і татам цих чарівних дітей, водіям, що привезли діток, директору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Вірівського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 БК Рязанцеву Юрію, його фахівцям – помічникам.</w:t>
      </w:r>
    </w:p>
    <w:p w:rsidR="003E2EFD" w:rsidRDefault="003E2EFD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Щира вдячність шановному журі: Марченко Любові (голові ГО «Добре поле»,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Дорошкевич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 Тетяні (Директору будинку народних традицій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с.Світле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), </w:t>
      </w:r>
      <w:proofErr w:type="spellStart"/>
      <w:r>
        <w:rPr>
          <w:rFonts w:ascii="Tahoma" w:hAnsi="Tahoma" w:cs="Tahoma"/>
          <w:sz w:val="28"/>
          <w:szCs w:val="28"/>
          <w:lang w:val="uk-UA"/>
        </w:rPr>
        <w:t>Слушаєнко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 Катерині (викладачу вокалу, випускниці програми «Надія Донеччини») -). Справа не легка – обирати переможців). За рішенням журі визначені переможці</w:t>
      </w:r>
      <w:r w:rsidR="00E97A53">
        <w:rPr>
          <w:rFonts w:ascii="Tahoma" w:hAnsi="Tahoma" w:cs="Tahoma"/>
          <w:sz w:val="28"/>
          <w:szCs w:val="28"/>
          <w:lang w:val="uk-UA"/>
        </w:rPr>
        <w:t xml:space="preserve"> та учасники.</w:t>
      </w:r>
    </w:p>
    <w:p w:rsidR="003E2EFD" w:rsidRDefault="00E97A53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Щира вдячність спонсорам районного фестивалю «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StarsMusicFest</w:t>
      </w:r>
      <w:proofErr w:type="spellEnd"/>
      <w:r>
        <w:rPr>
          <w:rFonts w:ascii="Tahoma" w:hAnsi="Tahoma" w:cs="Tahoma"/>
          <w:sz w:val="28"/>
          <w:szCs w:val="28"/>
          <w:lang w:val="uk-UA"/>
        </w:rPr>
        <w:t xml:space="preserve">» </w:t>
      </w:r>
      <w:r w:rsidR="00C60FA8">
        <w:rPr>
          <w:rFonts w:ascii="Tahoma" w:hAnsi="Tahoma" w:cs="Tahoma"/>
          <w:sz w:val="28"/>
          <w:szCs w:val="28"/>
          <w:lang w:val="uk-UA"/>
        </w:rPr>
        <w:t xml:space="preserve">ПрАТ «Глини Донбасу» (генеральний директор Ткач Ігор), ГО «Добре поле» (голова Марченко Любов) </w:t>
      </w:r>
      <w:bookmarkStart w:id="0" w:name="_GoBack"/>
      <w:bookmarkEnd w:id="0"/>
      <w:r>
        <w:rPr>
          <w:rFonts w:ascii="Tahoma" w:hAnsi="Tahoma" w:cs="Tahoma"/>
          <w:sz w:val="28"/>
          <w:szCs w:val="28"/>
          <w:lang w:val="uk-UA"/>
        </w:rPr>
        <w:t>за можливість дарувати дітям подарунки: чудові, м</w:t>
      </w:r>
      <w:r w:rsidRPr="00E97A53">
        <w:rPr>
          <w:rFonts w:ascii="Tahoma" w:hAnsi="Tahoma" w:cs="Tahoma"/>
          <w:sz w:val="28"/>
          <w:szCs w:val="28"/>
          <w:lang w:val="uk-UA"/>
        </w:rPr>
        <w:t>’</w:t>
      </w:r>
      <w:r>
        <w:rPr>
          <w:rFonts w:ascii="Tahoma" w:hAnsi="Tahoma" w:cs="Tahoma"/>
          <w:sz w:val="28"/>
          <w:szCs w:val="28"/>
          <w:lang w:val="uk-UA"/>
        </w:rPr>
        <w:t>які, приємні на дотик з добрими оченятами – українські сувеніри.</w:t>
      </w:r>
    </w:p>
    <w:p w:rsidR="00E97A53" w:rsidRDefault="00E97A53" w:rsidP="00E97A53">
      <w:pPr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Свою роботу ми присвятили щасливому дитинству! Щасливі діти – красива, багата, успішна Україна!</w:t>
      </w:r>
    </w:p>
    <w:p w:rsidR="00E97A53" w:rsidRDefault="00E97A53" w:rsidP="00E97A53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Лілія Паращук</w:t>
      </w:r>
    </w:p>
    <w:p w:rsidR="00E97A53" w:rsidRDefault="00E97A53" w:rsidP="00E97A53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п/психолог РМК</w:t>
      </w:r>
    </w:p>
    <w:p w:rsidR="00E97A53" w:rsidRDefault="00E97A53" w:rsidP="00E97A53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координатор програми «Надія Донеччини»</w:t>
      </w:r>
    </w:p>
    <w:p w:rsidR="00E211D2" w:rsidRDefault="00E211D2">
      <w:pPr>
        <w:rPr>
          <w:rFonts w:ascii="Tahoma" w:hAnsi="Tahoma" w:cs="Tahoma"/>
          <w:sz w:val="28"/>
          <w:szCs w:val="28"/>
          <w:lang w:val="uk-UA"/>
        </w:rPr>
      </w:pPr>
    </w:p>
    <w:p w:rsidR="00E211D2" w:rsidRPr="00E211D2" w:rsidRDefault="00E211D2">
      <w:pPr>
        <w:rPr>
          <w:rFonts w:ascii="Tahoma" w:hAnsi="Tahoma" w:cs="Tahoma"/>
          <w:sz w:val="28"/>
          <w:szCs w:val="28"/>
          <w:lang w:val="uk-UA"/>
        </w:rPr>
      </w:pPr>
    </w:p>
    <w:sectPr w:rsidR="00E211D2" w:rsidRPr="00E2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5"/>
    <w:rsid w:val="003E2EFD"/>
    <w:rsid w:val="00C4328A"/>
    <w:rsid w:val="00C60FA8"/>
    <w:rsid w:val="00C94BEF"/>
    <w:rsid w:val="00E211D2"/>
    <w:rsid w:val="00E53E65"/>
    <w:rsid w:val="00E97A53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DF63-99DC-458D-82A3-479DE341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dcterms:created xsi:type="dcterms:W3CDTF">2018-04-27T15:20:00Z</dcterms:created>
  <dcterms:modified xsi:type="dcterms:W3CDTF">2018-04-27T15:51:00Z</dcterms:modified>
</cp:coreProperties>
</file>