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31" w:rsidRPr="000845B2" w:rsidRDefault="000845B2" w:rsidP="00804809">
      <w:pPr>
        <w:jc w:val="right"/>
        <w:rPr>
          <w:rFonts w:ascii="Tahoma" w:hAnsi="Tahoma" w:cs="Tahoma"/>
          <w:b/>
          <w:color w:val="660066"/>
          <w:sz w:val="28"/>
          <w:szCs w:val="28"/>
          <w:lang w:val="uk-UA"/>
        </w:rPr>
      </w:pPr>
      <w:r w:rsidRPr="000845B2">
        <w:rPr>
          <w:rFonts w:ascii="Tahoma" w:hAnsi="Tahoma" w:cs="Tahoma"/>
          <w:b/>
          <w:color w:val="660066"/>
          <w:sz w:val="28"/>
          <w:szCs w:val="28"/>
          <w:lang w:val="uk-UA"/>
        </w:rPr>
        <w:t>Розумію, відчуваю, спостерігаю, підтримую</w:t>
      </w:r>
    </w:p>
    <w:p w:rsidR="00804809" w:rsidRDefault="00BC77C9" w:rsidP="00804809">
      <w:pPr>
        <w:jc w:val="both"/>
        <w:rPr>
          <w:rFonts w:ascii="Tahoma" w:hAnsi="Tahoma" w:cs="Tahoma"/>
          <w:b/>
          <w:bCs/>
          <w:iCs/>
          <w:color w:val="FF0000"/>
          <w:sz w:val="24"/>
          <w:szCs w:val="24"/>
        </w:rPr>
      </w:pPr>
      <w:r w:rsidRPr="000845B2">
        <w:rPr>
          <w:rFonts w:ascii="Tahoma" w:hAnsi="Tahoma" w:cs="Tahoma"/>
          <w:b/>
          <w:noProof/>
          <w:color w:val="00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8D8F4" wp14:editId="32D7F331">
                <wp:simplePos x="0" y="0"/>
                <wp:positionH relativeFrom="page">
                  <wp:posOffset>981075</wp:posOffset>
                </wp:positionH>
                <wp:positionV relativeFrom="paragraph">
                  <wp:posOffset>80010</wp:posOffset>
                </wp:positionV>
                <wp:extent cx="6210300" cy="9525"/>
                <wp:effectExtent l="19050" t="38100" r="3810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noFill/>
                        <a:ln w="76200" cmpd="sng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899A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6.3pt" to="566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KjWQIAAGcEAAAOAAAAZHJzL2Uyb0RvYy54bWysVNFu0zAUfUfiH6y8d0m6LtuipRNqWl4G&#10;TNr4ANd2GgvHtmyvaYWQgGekfQK/wANIkwZ8Q/pHXDttYfCCEC/utX3vybnnHvfsfNUItGTGciWL&#10;KD1IIsQkUZTLRRG9vJ4NTiJkHZYUCyVZEa2Zjc7Hjx+dtTpnQ1UrQZlBACJt3uoiqp3TeRxbUrMG&#10;2wOlmYTLSpkGO9iaRUwNbgG9EfEwSbK4VYZqowizFk7L/jIaB/yqYsS9qCrLHBJFBNxcWE1Y536N&#10;x2c4Xxisa062NPA/sGgwl/DRPVSJHUY3hv8B1XBilFWVOyCqiVVVccJCD9BNmvzWzVWNNQu9gDhW&#10;72Wy/w+WPF9eGsQpzC5CEjcwou7j5u3mtvvafdrcos277nv3pfvc3XXfurvNe4jvNx8g9pfd/fb4&#10;FqVeyVbbHAAn8tJ4LchKXukLRV5ZJNWkxnLBQkfXaw2fCRXxgxK/sRr4zNtnikIOvnEqyLqqTOMh&#10;QTC0CtNb76fHVg4ROMyGaXKYwJAJ3J0eDY88pRjnu1ptrHvKVIN8UESCS68tzvHywro+dZfij6Wa&#10;cSGCP4REbREdZ2A4QG80qGXlIhRbJTj1ib7EmsV8IgxaYu+2JMsgvwd+kGbUjaQBuGaYTrexw1z0&#10;MXAW0uNBZ0BtG/V2en2anE5PpiejwWiYTQejpCwHT2aT0SCbpcdH5WE5mZTpG08tHeU1p5RJz25n&#10;7XT0d9bZPrLelHtz7yWJH6IHmYHs7jeQDqP10+x9MVd0fWm8Gn7K4OaQvH15/rn8ug9ZP/8fxj8A&#10;AAD//wMAUEsDBBQABgAIAAAAIQBwmQrh3gAAAAoBAAAPAAAAZHJzL2Rvd25yZXYueG1sTE9BTsMw&#10;ELwj8QdrkbhU1EloqyqNU6GqHDhBSh+wjbdJRGynsdMEXs/2BLeZ3dmZ2Ww7mVZcqfeNswrieQSC&#10;bOl0YysFx8/XpzUIH9BqbJ0lBd/kYZvf32WYajfagq6HUAk2sT5FBXUIXSqlL2sy6OeuI8u7s+sN&#10;BqZ9JXWPI5ubViZRtJIGG8sJNXa0q6n8OgyGa+DsfT8rjvtd8zYU5+rn43LRo1KPD9PLBkSgKfyJ&#10;4VafbyDnTic3WO1Fy3y5WLKUQbICcRPEzwlPTowWMcg8k/9fyH8BAAD//wMAUEsBAi0AFAAGAAgA&#10;AAAhALaDOJL+AAAA4QEAABMAAAAAAAAAAAAAAAAAAAAAAFtDb250ZW50X1R5cGVzXS54bWxQSwEC&#10;LQAUAAYACAAAACEAOP0h/9YAAACUAQAACwAAAAAAAAAAAAAAAAAvAQAAX3JlbHMvLnJlbHNQSwEC&#10;LQAUAAYACAAAACEAUzsyo1kCAABnBAAADgAAAAAAAAAAAAAAAAAuAgAAZHJzL2Uyb0RvYy54bWxQ&#10;SwECLQAUAAYACAAAACEAcJkK4d4AAAAKAQAADwAAAAAAAAAAAAAAAACzBAAAZHJzL2Rvd25yZXYu&#10;eG1sUEsFBgAAAAAEAAQA8wAAAL4FAAAAAA==&#10;" strokecolor="#060" strokeweight="6pt">
                <w10:wrap anchorx="page"/>
              </v:line>
            </w:pict>
          </mc:Fallback>
        </mc:AlternateContent>
      </w:r>
    </w:p>
    <w:p w:rsidR="00310B4E" w:rsidRDefault="00804809" w:rsidP="00310B4E">
      <w:pPr>
        <w:spacing w:after="0" w:line="276" w:lineRule="auto"/>
        <w:jc w:val="center"/>
        <w:rPr>
          <w:rFonts w:ascii="Tahoma" w:hAnsi="Tahoma" w:cs="Tahoma"/>
          <w:b/>
          <w:bCs/>
          <w:iCs/>
          <w:color w:val="FF0000"/>
          <w:sz w:val="32"/>
          <w:szCs w:val="32"/>
        </w:rPr>
      </w:pPr>
      <w:r w:rsidRPr="002E1C9E">
        <w:rPr>
          <w:rFonts w:ascii="Tahoma" w:hAnsi="Tahoma" w:cs="Tahoma"/>
          <w:b/>
          <w:bCs/>
          <w:iCs/>
          <w:color w:val="FF0000"/>
          <w:sz w:val="32"/>
          <w:szCs w:val="32"/>
        </w:rPr>
        <w:t>Творч</w:t>
      </w:r>
      <w:r w:rsidR="00310B4E">
        <w:rPr>
          <w:rFonts w:ascii="Tahoma" w:hAnsi="Tahoma" w:cs="Tahoma"/>
          <w:b/>
          <w:bCs/>
          <w:iCs/>
          <w:color w:val="FF0000"/>
          <w:sz w:val="32"/>
          <w:szCs w:val="32"/>
          <w:lang w:val="uk-UA"/>
        </w:rPr>
        <w:t>ість та</w:t>
      </w:r>
      <w:r w:rsidRPr="002E1C9E">
        <w:rPr>
          <w:rFonts w:ascii="Tahoma" w:hAnsi="Tahoma" w:cs="Tahoma"/>
          <w:b/>
          <w:bCs/>
          <w:iCs/>
          <w:color w:val="FF0000"/>
          <w:sz w:val="32"/>
          <w:szCs w:val="32"/>
        </w:rPr>
        <w:t xml:space="preserve"> дитина.</w:t>
      </w:r>
    </w:p>
    <w:p w:rsidR="002E1C9E" w:rsidRPr="002E1C9E" w:rsidRDefault="002E1C9E" w:rsidP="00310B4E">
      <w:pPr>
        <w:spacing w:after="0" w:line="276" w:lineRule="auto"/>
        <w:jc w:val="center"/>
        <w:rPr>
          <w:rFonts w:ascii="Tahoma" w:hAnsi="Tahoma" w:cs="Tahoma"/>
          <w:b/>
          <w:bCs/>
          <w:iCs/>
          <w:color w:val="FF0000"/>
          <w:sz w:val="32"/>
          <w:szCs w:val="32"/>
          <w:lang w:val="uk-UA"/>
        </w:rPr>
      </w:pPr>
      <w:r w:rsidRPr="002E1C9E">
        <w:rPr>
          <w:rFonts w:ascii="Tahoma" w:hAnsi="Tahoma" w:cs="Tahoma"/>
          <w:b/>
          <w:bCs/>
          <w:iCs/>
          <w:color w:val="FF0000"/>
          <w:sz w:val="32"/>
          <w:szCs w:val="32"/>
          <w:lang w:val="uk-UA"/>
        </w:rPr>
        <w:t>Способи розвитку творчого мислення.</w:t>
      </w:r>
    </w:p>
    <w:p w:rsidR="0042557D" w:rsidRPr="00804809" w:rsidRDefault="0042557D" w:rsidP="00804809">
      <w:pPr>
        <w:jc w:val="both"/>
        <w:rPr>
          <w:rFonts w:ascii="Tahoma" w:hAnsi="Tahoma" w:cs="Tahoma"/>
          <w:b/>
          <w:bCs/>
          <w:iCs/>
          <w:color w:val="FF0000"/>
          <w:sz w:val="24"/>
          <w:szCs w:val="24"/>
          <w:lang w:val="uk-UA"/>
        </w:rPr>
      </w:pPr>
      <w:bookmarkStart w:id="0" w:name="_GoBack"/>
    </w:p>
    <w:bookmarkEnd w:id="0"/>
    <w:p w:rsidR="00310B4E" w:rsidRDefault="002E1C9E" w:rsidP="00DC5B89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2E1C9E"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BC0296F" wp14:editId="66023973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2638425" cy="1979930"/>
            <wp:effectExtent l="0" t="0" r="9525" b="1270"/>
            <wp:wrapTight wrapText="bothSides">
              <wp:wrapPolygon edited="0">
                <wp:start x="0" y="0"/>
                <wp:lineTo x="0" y="21406"/>
                <wp:lineTo x="21522" y="21406"/>
                <wp:lineTo x="21522" y="0"/>
                <wp:lineTo x="0" y="0"/>
              </wp:wrapPolygon>
            </wp:wrapTight>
            <wp:docPr id="2" name="Рисунок 2" descr="C:\Users\Lilit\Desktop\091914_1512_10WinterA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t\Desktop\091914_1512_10WinterArt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57B" w:rsidRPr="002E1C9E">
        <w:rPr>
          <w:rFonts w:ascii="Tahoma" w:hAnsi="Tahoma" w:cs="Tahoma"/>
          <w:sz w:val="24"/>
          <w:szCs w:val="24"/>
          <w:lang w:val="uk-UA"/>
        </w:rPr>
        <w:t xml:space="preserve">Дитина народилася і використовує усі можливі їй засоби пізнати навколишній світ. </w:t>
      </w:r>
      <w:r w:rsidR="006D557B" w:rsidRPr="00804809">
        <w:rPr>
          <w:rFonts w:ascii="Tahoma" w:hAnsi="Tahoma" w:cs="Tahoma"/>
          <w:sz w:val="24"/>
          <w:szCs w:val="24"/>
        </w:rPr>
        <w:t>Вона цікав</w:t>
      </w:r>
      <w:r>
        <w:rPr>
          <w:rFonts w:ascii="Tahoma" w:hAnsi="Tahoma" w:cs="Tahoma"/>
          <w:sz w:val="24"/>
          <w:szCs w:val="24"/>
        </w:rPr>
        <w:t>иться відчуттями, музикою й інши</w:t>
      </w:r>
      <w:r w:rsidR="006D557B" w:rsidRPr="00804809">
        <w:rPr>
          <w:rFonts w:ascii="Tahoma" w:hAnsi="Tahoma" w:cs="Tahoma"/>
          <w:sz w:val="24"/>
          <w:szCs w:val="24"/>
        </w:rPr>
        <w:t xml:space="preserve">ми звуками, предметами та людьми, рослинами й тваринами. </w:t>
      </w:r>
      <w:r>
        <w:rPr>
          <w:rFonts w:ascii="Tahoma" w:hAnsi="Tahoma" w:cs="Tahoma"/>
          <w:sz w:val="24"/>
          <w:szCs w:val="24"/>
        </w:rPr>
        <w:t>Малюк звертає свою увагу на все</w:t>
      </w:r>
      <w:r>
        <w:rPr>
          <w:rFonts w:ascii="Tahoma" w:hAnsi="Tahoma" w:cs="Tahoma"/>
          <w:sz w:val="24"/>
          <w:szCs w:val="24"/>
          <w:lang w:val="uk-UA"/>
        </w:rPr>
        <w:t>,</w:t>
      </w:r>
      <w:r w:rsidR="006D557B" w:rsidRPr="00804809">
        <w:rPr>
          <w:rFonts w:ascii="Tahoma" w:hAnsi="Tahoma" w:cs="Tahoma"/>
          <w:sz w:val="24"/>
          <w:szCs w:val="24"/>
        </w:rPr>
        <w:t xml:space="preserve"> і це приносить йому задоволення.</w:t>
      </w:r>
    </w:p>
    <w:p w:rsidR="006D557B" w:rsidRPr="00804809" w:rsidRDefault="006D557B" w:rsidP="00DC5B89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04809">
        <w:rPr>
          <w:rFonts w:ascii="Tahoma" w:hAnsi="Tahoma" w:cs="Tahoma"/>
          <w:sz w:val="24"/>
          <w:szCs w:val="24"/>
        </w:rPr>
        <w:t>Батьк</w:t>
      </w:r>
      <w:r w:rsidR="002E1C9E">
        <w:rPr>
          <w:rFonts w:ascii="Tahoma" w:hAnsi="Tahoma" w:cs="Tahoma"/>
          <w:sz w:val="24"/>
          <w:szCs w:val="24"/>
          <w:lang w:val="uk-UA"/>
        </w:rPr>
        <w:t>и</w:t>
      </w:r>
      <w:r w:rsidRPr="00804809">
        <w:rPr>
          <w:rFonts w:ascii="Tahoma" w:hAnsi="Tahoma" w:cs="Tahoma"/>
          <w:sz w:val="24"/>
          <w:szCs w:val="24"/>
        </w:rPr>
        <w:t xml:space="preserve"> мають безліч варіантів, щоб надати допомогу власній дитині в цій інколи нелегкий справі.</w:t>
      </w:r>
    </w:p>
    <w:p w:rsidR="006D557B" w:rsidRPr="00804809" w:rsidRDefault="006D557B" w:rsidP="00DC5B89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04809">
        <w:rPr>
          <w:rFonts w:ascii="Tahoma" w:hAnsi="Tahoma" w:cs="Tahoma"/>
          <w:sz w:val="24"/>
          <w:szCs w:val="24"/>
        </w:rPr>
        <w:t>Вони можуть читати та розповідати казки, показувати йому цікаві картинки, дивитися разом диски з розвивальною інформацією, купувати іграшки, гуляти тощо.</w:t>
      </w:r>
    </w:p>
    <w:p w:rsidR="006D557B" w:rsidRPr="00804809" w:rsidRDefault="00310B4E" w:rsidP="00DC5B89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uk-UA"/>
        </w:rPr>
        <w:t>Щ</w:t>
      </w:r>
      <w:r w:rsidR="006D557B" w:rsidRPr="00804809">
        <w:rPr>
          <w:rFonts w:ascii="Tahoma" w:hAnsi="Tahoma" w:cs="Tahoma"/>
          <w:sz w:val="24"/>
          <w:szCs w:val="24"/>
        </w:rPr>
        <w:t>о дає творчість малюкові і як цим можна скористатись вдома.</w:t>
      </w:r>
    </w:p>
    <w:p w:rsidR="006D557B" w:rsidRPr="00804809" w:rsidRDefault="006D557B" w:rsidP="00DC5B89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04809">
        <w:rPr>
          <w:rFonts w:ascii="Tahoma" w:hAnsi="Tahoma" w:cs="Tahoma"/>
          <w:sz w:val="24"/>
          <w:szCs w:val="24"/>
        </w:rPr>
        <w:t>Творчістю вважаються дії, внаслідок яких відбувається створення різних</w:t>
      </w:r>
      <w:r w:rsidR="00310B4E">
        <w:rPr>
          <w:rFonts w:ascii="Tahoma" w:hAnsi="Tahoma" w:cs="Tahoma"/>
          <w:sz w:val="24"/>
          <w:szCs w:val="24"/>
          <w:lang w:val="uk-UA"/>
        </w:rPr>
        <w:t xml:space="preserve"> ви</w:t>
      </w:r>
      <w:r w:rsidRPr="00804809">
        <w:rPr>
          <w:rFonts w:ascii="Tahoma" w:hAnsi="Tahoma" w:cs="Tahoma"/>
          <w:sz w:val="24"/>
          <w:szCs w:val="24"/>
        </w:rPr>
        <w:t>творів, якщо з фантазією підійти до будь-якого процессу, що дарує задоволення.</w:t>
      </w:r>
    </w:p>
    <w:p w:rsidR="006D557B" w:rsidRPr="00804809" w:rsidRDefault="006D557B" w:rsidP="00DC5B89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04809">
        <w:rPr>
          <w:rFonts w:ascii="Tahoma" w:hAnsi="Tahoma" w:cs="Tahoma"/>
          <w:sz w:val="24"/>
          <w:szCs w:val="24"/>
        </w:rPr>
        <w:t>До творчості також належать:</w:t>
      </w:r>
    </w:p>
    <w:p w:rsidR="006D557B" w:rsidRPr="00804809" w:rsidRDefault="00804809" w:rsidP="0080480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</w:t>
      </w:r>
      <w:hyperlink r:id="rId7" w:history="1">
        <w:r w:rsidR="006D557B" w:rsidRPr="00804809">
          <w:rPr>
            <w:rStyle w:val="a4"/>
            <w:rFonts w:ascii="Tahoma" w:hAnsi="Tahoma" w:cs="Tahoma"/>
            <w:color w:val="auto"/>
            <w:sz w:val="24"/>
            <w:szCs w:val="24"/>
            <w:u w:val="none"/>
          </w:rPr>
          <w:t xml:space="preserve"> малювання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="006D557B" w:rsidRPr="00804809">
        <w:rPr>
          <w:rFonts w:ascii="Tahoma" w:hAnsi="Tahoma" w:cs="Tahoma"/>
          <w:sz w:val="24"/>
          <w:szCs w:val="24"/>
        </w:rPr>
        <w:t>(фломастерами, руками, олівцями, пензликами);</w:t>
      </w:r>
    </w:p>
    <w:p w:rsidR="006D557B" w:rsidRPr="00804809" w:rsidRDefault="006D557B" w:rsidP="00804809">
      <w:pPr>
        <w:jc w:val="both"/>
        <w:rPr>
          <w:rFonts w:ascii="Tahoma" w:hAnsi="Tahoma" w:cs="Tahoma"/>
          <w:sz w:val="24"/>
          <w:szCs w:val="24"/>
        </w:rPr>
      </w:pPr>
      <w:r w:rsidRPr="00804809">
        <w:rPr>
          <w:rFonts w:ascii="Tahoma" w:hAnsi="Tahoma" w:cs="Tahoma"/>
          <w:sz w:val="24"/>
          <w:szCs w:val="24"/>
        </w:rPr>
        <w:t>2) аплікації спочатку з простих, а далі більш складних заготовок</w:t>
      </w:r>
      <w:r w:rsidR="00310B4E">
        <w:rPr>
          <w:rFonts w:ascii="Tahoma" w:hAnsi="Tahoma" w:cs="Tahoma"/>
          <w:sz w:val="24"/>
          <w:szCs w:val="24"/>
          <w:lang w:val="uk-UA"/>
        </w:rPr>
        <w:t>,</w:t>
      </w:r>
      <w:r w:rsidRPr="00804809">
        <w:rPr>
          <w:rFonts w:ascii="Tahoma" w:hAnsi="Tahoma" w:cs="Tahoma"/>
          <w:sz w:val="24"/>
          <w:szCs w:val="24"/>
        </w:rPr>
        <w:t xml:space="preserve"> з круп, тканин тощо;</w:t>
      </w:r>
    </w:p>
    <w:p w:rsidR="006D557B" w:rsidRPr="00804809" w:rsidRDefault="006D557B" w:rsidP="00804809">
      <w:pPr>
        <w:jc w:val="both"/>
        <w:rPr>
          <w:rFonts w:ascii="Tahoma" w:hAnsi="Tahoma" w:cs="Tahoma"/>
          <w:sz w:val="24"/>
          <w:szCs w:val="24"/>
        </w:rPr>
      </w:pPr>
      <w:r w:rsidRPr="00804809">
        <w:rPr>
          <w:rFonts w:ascii="Tahoma" w:hAnsi="Tahoma" w:cs="Tahoma"/>
          <w:sz w:val="24"/>
          <w:szCs w:val="24"/>
        </w:rPr>
        <w:t>3) ліпка з різних матеріалів (глина, пластилин, тісто);</w:t>
      </w:r>
    </w:p>
    <w:p w:rsidR="006D557B" w:rsidRPr="00804809" w:rsidRDefault="006D557B" w:rsidP="00804809">
      <w:pPr>
        <w:jc w:val="both"/>
        <w:rPr>
          <w:rFonts w:ascii="Tahoma" w:hAnsi="Tahoma" w:cs="Tahoma"/>
          <w:sz w:val="24"/>
          <w:szCs w:val="24"/>
        </w:rPr>
      </w:pPr>
      <w:r w:rsidRPr="00804809">
        <w:rPr>
          <w:rFonts w:ascii="Tahoma" w:hAnsi="Tahoma" w:cs="Tahoma"/>
          <w:sz w:val="24"/>
          <w:szCs w:val="24"/>
        </w:rPr>
        <w:t>4) вишивання, плетіння, прикрашання чогось і усі креативні ідеї, які ви здатні внести в процес.</w:t>
      </w:r>
    </w:p>
    <w:p w:rsidR="00310B4E" w:rsidRDefault="00310B4E" w:rsidP="00804809">
      <w:pPr>
        <w:jc w:val="both"/>
        <w:rPr>
          <w:rFonts w:ascii="Tahoma" w:hAnsi="Tahoma" w:cs="Tahoma"/>
          <w:sz w:val="24"/>
          <w:szCs w:val="24"/>
        </w:rPr>
      </w:pPr>
      <w:r w:rsidRPr="00310B4E">
        <w:rPr>
          <w:rFonts w:ascii="Tahoma" w:hAnsi="Tahoma" w:cs="Tahoma"/>
          <w:b/>
          <w:color w:val="002060"/>
          <w:sz w:val="24"/>
          <w:szCs w:val="24"/>
          <w:lang w:val="uk-UA"/>
        </w:rPr>
        <w:t>Т</w:t>
      </w:r>
      <w:r w:rsidR="006D557B" w:rsidRPr="00310B4E">
        <w:rPr>
          <w:rFonts w:ascii="Tahoma" w:hAnsi="Tahoma" w:cs="Tahoma"/>
          <w:b/>
          <w:color w:val="002060"/>
          <w:sz w:val="24"/>
          <w:szCs w:val="24"/>
        </w:rPr>
        <w:t>ворчість</w:t>
      </w:r>
      <w:r w:rsidR="006D557B" w:rsidRPr="00804809">
        <w:rPr>
          <w:rFonts w:ascii="Tahoma" w:hAnsi="Tahoma" w:cs="Tahoma"/>
          <w:sz w:val="24"/>
          <w:szCs w:val="24"/>
        </w:rPr>
        <w:t xml:space="preserve"> – це можливість цікавого і весе</w:t>
      </w:r>
      <w:r>
        <w:rPr>
          <w:rFonts w:ascii="Tahoma" w:hAnsi="Tahoma" w:cs="Tahoma"/>
          <w:sz w:val="24"/>
          <w:szCs w:val="24"/>
        </w:rPr>
        <w:t>лого проведення часу з малюком.</w:t>
      </w:r>
    </w:p>
    <w:p w:rsidR="006D557B" w:rsidRPr="00804809" w:rsidRDefault="0087271E" w:rsidP="00804809">
      <w:pPr>
        <w:jc w:val="both"/>
        <w:rPr>
          <w:rFonts w:ascii="Tahoma" w:hAnsi="Tahoma" w:cs="Tahoma"/>
          <w:sz w:val="24"/>
          <w:szCs w:val="24"/>
        </w:rPr>
      </w:pPr>
      <w:hyperlink r:id="rId8" w:history="1">
        <w:r w:rsidR="006D557B" w:rsidRPr="00310B4E">
          <w:rPr>
            <w:rStyle w:val="a4"/>
            <w:rFonts w:ascii="Tahoma" w:hAnsi="Tahoma" w:cs="Tahoma"/>
            <w:b/>
            <w:color w:val="002060"/>
            <w:sz w:val="24"/>
            <w:szCs w:val="24"/>
          </w:rPr>
          <w:t>Творчість</w:t>
        </w:r>
      </w:hyperlink>
      <w:r w:rsidR="00804809" w:rsidRPr="00804809">
        <w:rPr>
          <w:rFonts w:ascii="Tahoma" w:hAnsi="Tahoma" w:cs="Tahoma"/>
          <w:sz w:val="24"/>
          <w:szCs w:val="24"/>
        </w:rPr>
        <w:t xml:space="preserve"> </w:t>
      </w:r>
      <w:r w:rsidR="006D557B" w:rsidRPr="00804809">
        <w:rPr>
          <w:rFonts w:ascii="Tahoma" w:hAnsi="Tahoma" w:cs="Tahoma"/>
          <w:sz w:val="24"/>
          <w:szCs w:val="24"/>
        </w:rPr>
        <w:t>в усіх її проявах дає нам на деякий час можливість зануритись у чудернацький світ дитинства, наповнитися дитячою безпосередністю – побути на рівних поруч зі своїм сином або дочкою. Це відкриває додаткову можливость для розуміння один одного, приносить радість від спільної діяльності, поглиблює довірчі, дружні стосунки між вами.</w:t>
      </w:r>
    </w:p>
    <w:p w:rsidR="006D557B" w:rsidRPr="00310B4E" w:rsidRDefault="00310B4E" w:rsidP="00804809">
      <w:pPr>
        <w:jc w:val="both"/>
        <w:rPr>
          <w:rFonts w:ascii="Tahoma" w:hAnsi="Tahoma" w:cs="Tahoma"/>
          <w:sz w:val="24"/>
          <w:szCs w:val="24"/>
          <w:lang w:val="uk-UA"/>
        </w:rPr>
      </w:pPr>
      <w:r w:rsidRPr="00310B4E">
        <w:rPr>
          <w:rFonts w:ascii="Tahoma" w:hAnsi="Tahoma" w:cs="Tahoma"/>
          <w:b/>
          <w:color w:val="002060"/>
          <w:sz w:val="24"/>
          <w:szCs w:val="24"/>
          <w:lang w:val="uk-UA"/>
        </w:rPr>
        <w:t>Тв</w:t>
      </w:r>
      <w:r w:rsidR="006D557B" w:rsidRPr="00310B4E">
        <w:rPr>
          <w:rFonts w:ascii="Tahoma" w:hAnsi="Tahoma" w:cs="Tahoma"/>
          <w:b/>
          <w:color w:val="002060"/>
          <w:sz w:val="24"/>
          <w:szCs w:val="24"/>
        </w:rPr>
        <w:t>орчість</w:t>
      </w:r>
      <w:r w:rsidR="006D557B" w:rsidRPr="00804809">
        <w:rPr>
          <w:rFonts w:ascii="Tahoma" w:hAnsi="Tahoma" w:cs="Tahoma"/>
          <w:sz w:val="24"/>
          <w:szCs w:val="24"/>
        </w:rPr>
        <w:t xml:space="preserve"> є засобом розвитку дитини. Спільно створюючи черговий «шедевр», ви поглиблюєте знання</w:t>
      </w:r>
      <w:r>
        <w:rPr>
          <w:rFonts w:ascii="Tahoma" w:hAnsi="Tahoma" w:cs="Tahoma"/>
          <w:sz w:val="24"/>
          <w:szCs w:val="24"/>
          <w:lang w:val="uk-UA"/>
        </w:rPr>
        <w:t xml:space="preserve"> </w:t>
      </w:r>
      <w:r w:rsidR="006D557B" w:rsidRPr="00804809">
        <w:rPr>
          <w:rFonts w:ascii="Tahoma" w:hAnsi="Tahoma" w:cs="Tahoma"/>
          <w:sz w:val="24"/>
          <w:szCs w:val="24"/>
        </w:rPr>
        <w:t>свого чада про навколишній світ. Завдяки вам він бачить, які прекрасні речи його оточують і як багато інших</w:t>
      </w:r>
      <w:r>
        <w:rPr>
          <w:rFonts w:ascii="Tahoma" w:hAnsi="Tahoma" w:cs="Tahoma"/>
          <w:sz w:val="24"/>
          <w:szCs w:val="24"/>
          <w:lang w:val="uk-UA"/>
        </w:rPr>
        <w:t xml:space="preserve"> </w:t>
      </w:r>
      <w:r w:rsidR="006D557B" w:rsidRPr="00804809">
        <w:rPr>
          <w:rFonts w:ascii="Tahoma" w:hAnsi="Tahoma" w:cs="Tahoma"/>
          <w:sz w:val="24"/>
          <w:szCs w:val="24"/>
        </w:rPr>
        <w:t>чудових речей він може створити самостійно. Використання різноманітних матеріалів допомагає розвитку</w:t>
      </w:r>
      <w:r>
        <w:rPr>
          <w:rFonts w:ascii="Tahoma" w:hAnsi="Tahoma" w:cs="Tahoma"/>
          <w:sz w:val="24"/>
          <w:szCs w:val="24"/>
          <w:lang w:val="uk-UA"/>
        </w:rPr>
        <w:t xml:space="preserve"> </w:t>
      </w:r>
      <w:r>
        <w:rPr>
          <w:rFonts w:ascii="Tahoma" w:hAnsi="Tahoma" w:cs="Tahoma"/>
          <w:sz w:val="24"/>
          <w:szCs w:val="24"/>
        </w:rPr>
        <w:t>такти</w:t>
      </w:r>
      <w:r w:rsidR="006D557B" w:rsidRPr="00804809">
        <w:rPr>
          <w:rFonts w:ascii="Tahoma" w:hAnsi="Tahoma" w:cs="Tahoma"/>
          <w:sz w:val="24"/>
          <w:szCs w:val="24"/>
        </w:rPr>
        <w:t xml:space="preserve">льних </w:t>
      </w:r>
      <w:r w:rsidR="006D557B" w:rsidRPr="00804809">
        <w:rPr>
          <w:rFonts w:ascii="Tahoma" w:hAnsi="Tahoma" w:cs="Tahoma"/>
          <w:sz w:val="24"/>
          <w:szCs w:val="24"/>
        </w:rPr>
        <w:lastRenderedPageBreak/>
        <w:t>відчуттів, моторики. Виконуючи нескладні операції, ви під час процесу творчості сприяєте розвитку мислення і логіки дитини, її інтелектуальних здібностей.</w:t>
      </w:r>
      <w:r>
        <w:rPr>
          <w:rFonts w:ascii="Tahoma" w:hAnsi="Tahoma" w:cs="Tahoma"/>
          <w:sz w:val="24"/>
          <w:szCs w:val="24"/>
          <w:lang w:val="uk-UA"/>
        </w:rPr>
        <w:t xml:space="preserve"> </w:t>
      </w:r>
      <w:r w:rsidR="006D557B" w:rsidRPr="00310B4E">
        <w:rPr>
          <w:rFonts w:ascii="Tahoma" w:hAnsi="Tahoma" w:cs="Tahoma"/>
          <w:sz w:val="24"/>
          <w:szCs w:val="24"/>
          <w:lang w:val="uk-UA"/>
        </w:rPr>
        <w:t>Ранній розвиток</w:t>
      </w:r>
      <w:r w:rsidRPr="00310B4E">
        <w:rPr>
          <w:rFonts w:ascii="Tahoma" w:hAnsi="Tahoma" w:cs="Tahoma"/>
          <w:sz w:val="24"/>
          <w:szCs w:val="24"/>
          <w:lang w:val="uk-UA"/>
        </w:rPr>
        <w:t xml:space="preserve"> </w:t>
      </w:r>
      <w:r w:rsidR="006D557B" w:rsidRPr="00310B4E">
        <w:rPr>
          <w:rFonts w:ascii="Tahoma" w:hAnsi="Tahoma" w:cs="Tahoma"/>
          <w:sz w:val="24"/>
          <w:szCs w:val="24"/>
          <w:lang w:val="uk-UA"/>
        </w:rPr>
        <w:t>уяви, фантазія – це також заслуга творчого процесу.</w:t>
      </w:r>
    </w:p>
    <w:p w:rsidR="006D557B" w:rsidRPr="00310B4E" w:rsidRDefault="006D557B" w:rsidP="00DC5B89">
      <w:pPr>
        <w:ind w:firstLine="708"/>
        <w:jc w:val="both"/>
        <w:rPr>
          <w:rFonts w:ascii="Tahoma" w:hAnsi="Tahoma" w:cs="Tahoma"/>
          <w:sz w:val="24"/>
          <w:szCs w:val="24"/>
          <w:lang w:val="uk-UA"/>
        </w:rPr>
      </w:pPr>
      <w:r w:rsidRPr="00310B4E">
        <w:rPr>
          <w:rFonts w:ascii="Tahoma" w:hAnsi="Tahoma" w:cs="Tahoma"/>
          <w:sz w:val="24"/>
          <w:szCs w:val="24"/>
          <w:lang w:val="uk-UA"/>
        </w:rPr>
        <w:t>Слід пам'ятати про те, що творч</w:t>
      </w:r>
      <w:r w:rsidR="00310B4E">
        <w:rPr>
          <w:rFonts w:ascii="Tahoma" w:hAnsi="Tahoma" w:cs="Tahoma"/>
          <w:sz w:val="24"/>
          <w:szCs w:val="24"/>
          <w:lang w:val="uk-UA"/>
        </w:rPr>
        <w:t>и</w:t>
      </w:r>
      <w:r w:rsidRPr="00310B4E">
        <w:rPr>
          <w:rFonts w:ascii="Tahoma" w:hAnsi="Tahoma" w:cs="Tahoma"/>
          <w:sz w:val="24"/>
          <w:szCs w:val="24"/>
          <w:lang w:val="uk-UA"/>
        </w:rPr>
        <w:t>й процес часто включає в себе пізнання форм, кольорів і навіть сприяє першим</w:t>
      </w:r>
      <w:r w:rsidR="00310B4E">
        <w:rPr>
          <w:rFonts w:ascii="Tahoma" w:hAnsi="Tahoma" w:cs="Tahoma"/>
          <w:sz w:val="24"/>
          <w:szCs w:val="24"/>
          <w:lang w:val="uk-UA"/>
        </w:rPr>
        <w:t xml:space="preserve"> </w:t>
      </w:r>
      <w:r w:rsidRPr="00310B4E">
        <w:rPr>
          <w:rFonts w:ascii="Tahoma" w:hAnsi="Tahoma" w:cs="Tahoma"/>
          <w:sz w:val="24"/>
          <w:szCs w:val="24"/>
          <w:lang w:val="uk-UA"/>
        </w:rPr>
        <w:t>крокам малюка у вивченні іноземної мови.</w:t>
      </w:r>
    </w:p>
    <w:p w:rsidR="006D557B" w:rsidRPr="00804809" w:rsidRDefault="00310B4E" w:rsidP="00A84693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uk-UA"/>
        </w:rPr>
        <w:t>Д</w:t>
      </w:r>
      <w:r w:rsidR="006D557B" w:rsidRPr="00804809">
        <w:rPr>
          <w:rFonts w:ascii="Tahoma" w:hAnsi="Tahoma" w:cs="Tahoma"/>
          <w:sz w:val="24"/>
          <w:szCs w:val="24"/>
        </w:rPr>
        <w:t xml:space="preserve">уже </w:t>
      </w:r>
      <w:r w:rsidR="006D557B" w:rsidRPr="00310B4E">
        <w:rPr>
          <w:rFonts w:ascii="Tahoma" w:hAnsi="Tahoma" w:cs="Tahoma"/>
          <w:b/>
          <w:color w:val="002060"/>
          <w:sz w:val="24"/>
          <w:szCs w:val="24"/>
        </w:rPr>
        <w:t>важливий аспект творчості</w:t>
      </w:r>
      <w:r w:rsidR="006D557B" w:rsidRPr="00310B4E">
        <w:rPr>
          <w:rFonts w:ascii="Tahoma" w:hAnsi="Tahoma" w:cs="Tahoma"/>
          <w:color w:val="002060"/>
          <w:sz w:val="24"/>
          <w:szCs w:val="24"/>
        </w:rPr>
        <w:t xml:space="preserve"> </w:t>
      </w:r>
      <w:r w:rsidR="006D557B" w:rsidRPr="00804809">
        <w:rPr>
          <w:rFonts w:ascii="Tahoma" w:hAnsi="Tahoma" w:cs="Tahoma"/>
          <w:sz w:val="24"/>
          <w:szCs w:val="24"/>
        </w:rPr>
        <w:t>- це її психолог</w:t>
      </w:r>
      <w:r>
        <w:rPr>
          <w:rFonts w:ascii="Tahoma" w:hAnsi="Tahoma" w:cs="Tahoma"/>
          <w:sz w:val="24"/>
          <w:szCs w:val="24"/>
          <w:lang w:val="uk-UA"/>
        </w:rPr>
        <w:t>і</w:t>
      </w:r>
      <w:r w:rsidR="006D557B" w:rsidRPr="00804809">
        <w:rPr>
          <w:rFonts w:ascii="Tahoma" w:hAnsi="Tahoma" w:cs="Tahoma"/>
          <w:sz w:val="24"/>
          <w:szCs w:val="24"/>
        </w:rPr>
        <w:t>чна значимість. Дитина тільки намагається бути особистістю зі своїми відчуттями й емоціями. Творчість розвиває емоційну сферу, спонтанність дитячих реакцій, навчає ділитися своїми відчуттями, справлятися з ними, ініціює самовираження. А вчасна посміш</w:t>
      </w:r>
      <w:r>
        <w:rPr>
          <w:rFonts w:ascii="Tahoma" w:hAnsi="Tahoma" w:cs="Tahoma"/>
          <w:sz w:val="24"/>
          <w:szCs w:val="24"/>
        </w:rPr>
        <w:t>ка батьків,</w:t>
      </w:r>
      <w:r w:rsidR="006D557B" w:rsidRPr="00804809">
        <w:rPr>
          <w:rFonts w:ascii="Tahoma" w:hAnsi="Tahoma" w:cs="Tahoma"/>
          <w:sz w:val="24"/>
          <w:szCs w:val="24"/>
        </w:rPr>
        <w:t xml:space="preserve"> участь та підтримка у творчому процесі сприяють позитивному ставленню дитини до себе та власних вчинків. Запропонуйте, наприклад, маленькому художнику поекспериментувати пальчиковими фарбами на великому аркуші паперу, дозвольте дитині цілком зануритися у цей процес (не боючись забруднитися), самостійно обирати спосіб нанесення і кольори на папір. Це буде і корисно, і весело.</w:t>
      </w:r>
    </w:p>
    <w:p w:rsidR="006D557B" w:rsidRPr="00804809" w:rsidRDefault="00310B4E" w:rsidP="00804809">
      <w:pPr>
        <w:jc w:val="both"/>
        <w:rPr>
          <w:rFonts w:ascii="Tahoma" w:hAnsi="Tahoma" w:cs="Tahoma"/>
          <w:sz w:val="24"/>
          <w:szCs w:val="24"/>
        </w:rPr>
      </w:pPr>
      <w:r w:rsidRPr="00310B4E">
        <w:rPr>
          <w:rFonts w:ascii="Tahoma" w:hAnsi="Tahoma" w:cs="Tahoma"/>
          <w:b/>
          <w:color w:val="002060"/>
          <w:sz w:val="24"/>
          <w:szCs w:val="24"/>
          <w:lang w:val="uk-UA"/>
        </w:rPr>
        <w:t>Т</w:t>
      </w:r>
      <w:r w:rsidR="006D557B" w:rsidRPr="00310B4E">
        <w:rPr>
          <w:rFonts w:ascii="Tahoma" w:hAnsi="Tahoma" w:cs="Tahoma"/>
          <w:b/>
          <w:color w:val="002060"/>
          <w:sz w:val="24"/>
          <w:szCs w:val="24"/>
        </w:rPr>
        <w:t xml:space="preserve">ворчість </w:t>
      </w:r>
      <w:r w:rsidR="006D557B" w:rsidRPr="00804809">
        <w:rPr>
          <w:rFonts w:ascii="Tahoma" w:hAnsi="Tahoma" w:cs="Tahoma"/>
          <w:sz w:val="24"/>
          <w:szCs w:val="24"/>
        </w:rPr>
        <w:t>- це терапія для дитячої душі. У процесі малювання або створення будь-якого іншого продукту дитина отримує умови, необхідні для зняття внутрішньої напруги, психологичної розрядки. </w:t>
      </w:r>
    </w:p>
    <w:p w:rsidR="001F6880" w:rsidRPr="00804809" w:rsidRDefault="006D557B" w:rsidP="00804809">
      <w:pPr>
        <w:jc w:val="both"/>
        <w:rPr>
          <w:rFonts w:ascii="Tahoma" w:hAnsi="Tahoma" w:cs="Tahoma"/>
          <w:sz w:val="24"/>
          <w:szCs w:val="24"/>
        </w:rPr>
      </w:pPr>
      <w:r w:rsidRPr="00310B4E">
        <w:rPr>
          <w:rFonts w:ascii="Tahoma" w:hAnsi="Tahoma" w:cs="Tahoma"/>
          <w:b/>
          <w:color w:val="002060"/>
          <w:sz w:val="24"/>
          <w:szCs w:val="24"/>
        </w:rPr>
        <w:t xml:space="preserve">Творчість </w:t>
      </w:r>
      <w:r w:rsidRPr="00804809">
        <w:rPr>
          <w:rFonts w:ascii="Tahoma" w:hAnsi="Tahoma" w:cs="Tahoma"/>
          <w:sz w:val="24"/>
          <w:szCs w:val="24"/>
        </w:rPr>
        <w:t>відкриває широке коло можливостей для дитячого розвитку, допомагає побудувати глибокі дружні стосунки, вчить спонтанності самовираження й усебічно розвиває, покращує її емоційний стан.</w:t>
      </w:r>
    </w:p>
    <w:p w:rsidR="001F6880" w:rsidRPr="00310B4E" w:rsidRDefault="001F6880" w:rsidP="00804809">
      <w:pPr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310B4E">
        <w:rPr>
          <w:rFonts w:ascii="Tahoma" w:hAnsi="Tahoma" w:cs="Tahoma"/>
          <w:b/>
          <w:color w:val="002060"/>
          <w:sz w:val="32"/>
          <w:szCs w:val="32"/>
        </w:rPr>
        <w:t>7 способів розвивати творче мислення дитини</w:t>
      </w:r>
    </w:p>
    <w:p w:rsidR="00A84693" w:rsidRDefault="00A84693" w:rsidP="00804809">
      <w:pPr>
        <w:pStyle w:val="a3"/>
        <w:spacing w:before="0" w:beforeAutospacing="0" w:after="0" w:afterAutospacing="0"/>
        <w:jc w:val="both"/>
        <w:rPr>
          <w:rStyle w:val="a5"/>
          <w:rFonts w:ascii="Tahoma" w:hAnsi="Tahoma" w:cs="Tahoma"/>
          <w:color w:val="003300"/>
          <w:sz w:val="22"/>
          <w:szCs w:val="22"/>
          <w:shd w:val="clear" w:color="auto" w:fill="FFFFFF"/>
        </w:rPr>
      </w:pPr>
    </w:p>
    <w:p w:rsidR="00804809" w:rsidRPr="00557FA5" w:rsidRDefault="001A13BD" w:rsidP="00804809">
      <w:pPr>
        <w:pStyle w:val="a3"/>
        <w:spacing w:before="0" w:beforeAutospacing="0" w:after="0" w:afterAutospacing="0"/>
        <w:jc w:val="both"/>
        <w:rPr>
          <w:rStyle w:val="a5"/>
          <w:rFonts w:ascii="Tahoma" w:hAnsi="Tahoma" w:cs="Tahoma"/>
          <w:color w:val="003300"/>
          <w:sz w:val="22"/>
          <w:szCs w:val="22"/>
          <w:shd w:val="clear" w:color="auto" w:fill="FFFFFF"/>
        </w:rPr>
      </w:pPr>
      <w:r w:rsidRPr="00557FA5">
        <w:rPr>
          <w:rStyle w:val="a5"/>
          <w:rFonts w:ascii="Tahoma" w:hAnsi="Tahoma" w:cs="Tahoma"/>
          <w:color w:val="003300"/>
          <w:sz w:val="22"/>
          <w:szCs w:val="22"/>
          <w:shd w:val="clear" w:color="auto" w:fill="FFFFFF"/>
        </w:rPr>
        <w:t>СПОСІБ №1:</w:t>
      </w:r>
      <w:r w:rsidRPr="00557FA5">
        <w:rPr>
          <w:rFonts w:ascii="Tahoma" w:hAnsi="Tahoma" w:cs="Tahoma"/>
          <w:color w:val="003300"/>
          <w:sz w:val="22"/>
          <w:szCs w:val="22"/>
          <w:shd w:val="clear" w:color="auto" w:fill="FFFFFF"/>
        </w:rPr>
        <w:t> </w:t>
      </w:r>
      <w:r w:rsidRPr="00557FA5">
        <w:rPr>
          <w:rStyle w:val="a5"/>
          <w:rFonts w:ascii="Tahoma" w:hAnsi="Tahoma" w:cs="Tahoma"/>
          <w:color w:val="003300"/>
          <w:sz w:val="22"/>
          <w:szCs w:val="22"/>
          <w:shd w:val="clear" w:color="auto" w:fill="FFFFFF"/>
        </w:rPr>
        <w:t>НЕ ОБМЕЖУЙТЕ БЕЗЛІЧЧЮ ПРАВИЛ</w:t>
      </w:r>
    </w:p>
    <w:p w:rsidR="00DC55EF" w:rsidRPr="00804809" w:rsidRDefault="00DC55EF" w:rsidP="00804809">
      <w:pPr>
        <w:pStyle w:val="a3"/>
        <w:spacing w:before="0" w:beforeAutospacing="0" w:after="0" w:afterAutospacing="0"/>
        <w:jc w:val="both"/>
        <w:rPr>
          <w:rStyle w:val="a5"/>
          <w:rFonts w:ascii="Tahoma" w:hAnsi="Tahoma" w:cs="Tahoma"/>
          <w:color w:val="000000"/>
          <w:shd w:val="clear" w:color="auto" w:fill="FFFFFF"/>
        </w:rPr>
      </w:pPr>
    </w:p>
    <w:p w:rsidR="001A13BD" w:rsidRPr="001A13BD" w:rsidRDefault="001A13BD" w:rsidP="00DC5B89">
      <w:pPr>
        <w:shd w:val="clear" w:color="auto" w:fill="FFFFFF"/>
        <w:spacing w:after="150" w:line="384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A13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Американський письменник Адам Грант це називає </w:t>
      </w:r>
      <w:r w:rsidRPr="0080480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"цінності на противагу правилам".</w:t>
      </w:r>
      <w:r w:rsidRPr="001A13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Наприклад, цінністю є те, що "в нашій сім'ї цінують відповідальне ставлення до обов'язків і потреб".</w:t>
      </w:r>
    </w:p>
    <w:p w:rsidR="001A13BD" w:rsidRPr="00804809" w:rsidRDefault="00804809" w:rsidP="00DC5B89">
      <w:pPr>
        <w:shd w:val="clear" w:color="auto" w:fill="FFFFFF"/>
        <w:spacing w:after="150" w:line="384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</w:t>
      </w:r>
      <w:r w:rsidR="001A13BD" w:rsidRPr="001A13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вої правила дитина має встановити сама: "Скільки тобі треба часу на домашні завдання?" Або "В нашій сім'ї цінується прагнення досягати високих результатів в улюбленій спр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аві — чим ти хочеш займатися?".</w:t>
      </w:r>
    </w:p>
    <w:p w:rsidR="00A84693" w:rsidRDefault="008E0C2D" w:rsidP="00804809">
      <w:pPr>
        <w:shd w:val="clear" w:color="auto" w:fill="FFFFFF"/>
        <w:spacing w:after="150" w:line="384" w:lineRule="atLeast"/>
        <w:jc w:val="both"/>
        <w:rPr>
          <w:rStyle w:val="a5"/>
          <w:rFonts w:ascii="Arial" w:hAnsi="Arial" w:cs="Arial"/>
          <w:color w:val="003300"/>
          <w:shd w:val="clear" w:color="auto" w:fill="FFFFFF"/>
        </w:rPr>
      </w:pPr>
      <w:r w:rsidRPr="008E0C2D">
        <w:rPr>
          <w:rStyle w:val="a5"/>
          <w:rFonts w:ascii="Arial" w:hAnsi="Arial" w:cs="Arial"/>
          <w:color w:val="003300"/>
          <w:shd w:val="clear" w:color="auto" w:fill="FFFFFF"/>
        </w:rPr>
        <w:t>СПОСІБ №2: ЗНАЙОМТЕ ДИТИНУ З КУЛЬТУРОЮ І МИСТЕЦТВАМИ:</w:t>
      </w:r>
    </w:p>
    <w:p w:rsidR="008E0C2D" w:rsidRPr="001A13BD" w:rsidRDefault="008E0C2D" w:rsidP="008E0C2D">
      <w:pPr>
        <w:shd w:val="clear" w:color="auto" w:fill="FFFFFF"/>
        <w:spacing w:after="150" w:line="384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A13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Мистецтва глибоко надихають дітей, спонукають імітувати дорослих чи творити щось своє, а часом чинять такий несподіваний вплив, який може навіть визначити їхню майбутню професію.</w:t>
      </w:r>
    </w:p>
    <w:p w:rsidR="008E0C2D" w:rsidRPr="001A13BD" w:rsidRDefault="008E0C2D" w:rsidP="008E0C2D">
      <w:pPr>
        <w:shd w:val="clear" w:color="auto" w:fill="FFFFFF"/>
        <w:spacing w:after="150" w:line="384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A13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Крім того, слухання, читання, споглядання — це види діяльності, які змушують зупинитися, вникнути, задуматися, виховують посидючість та глибину сприйняття, такі важливі для креативного мислення.</w:t>
      </w:r>
    </w:p>
    <w:p w:rsidR="001A13BD" w:rsidRPr="001A13BD" w:rsidRDefault="001A13BD" w:rsidP="00804809">
      <w:pPr>
        <w:shd w:val="clear" w:color="auto" w:fill="FFFFFF"/>
        <w:spacing w:after="150" w:line="384" w:lineRule="atLeast"/>
        <w:jc w:val="both"/>
        <w:rPr>
          <w:rFonts w:ascii="Tahoma" w:eastAsia="Times New Roman" w:hAnsi="Tahoma" w:cs="Tahoma"/>
          <w:color w:val="003300"/>
          <w:lang w:eastAsia="ru-RU"/>
        </w:rPr>
      </w:pPr>
      <w:r w:rsidRPr="00557FA5">
        <w:rPr>
          <w:rFonts w:ascii="Tahoma" w:eastAsia="Times New Roman" w:hAnsi="Tahoma" w:cs="Tahoma"/>
          <w:b/>
          <w:bCs/>
          <w:color w:val="003300"/>
          <w:lang w:eastAsia="ru-RU"/>
        </w:rPr>
        <w:lastRenderedPageBreak/>
        <w:t>СПОСІБ №3: ГРАЙТЕ З ДІТЬМИ</w:t>
      </w:r>
    </w:p>
    <w:p w:rsidR="001A13BD" w:rsidRPr="001A13BD" w:rsidRDefault="001A13BD" w:rsidP="00DC5B89">
      <w:pPr>
        <w:shd w:val="clear" w:color="auto" w:fill="FFFFFF"/>
        <w:spacing w:after="150" w:line="384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A13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Крім контакту з різними видами мистецтв і власних проб створити подібне, розвивати фантазію й образне мислення можна також через гру.</w:t>
      </w:r>
    </w:p>
    <w:p w:rsidR="001A13BD" w:rsidRPr="001A13BD" w:rsidRDefault="00557FA5" w:rsidP="00DC5B89">
      <w:pPr>
        <w:shd w:val="clear" w:color="auto" w:fill="FFFFFF"/>
        <w:spacing w:after="150" w:line="384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</w:t>
      </w:r>
      <w:r w:rsidR="001A13BD" w:rsidRPr="008048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сі дитячі ігри — це безперервна креація.</w:t>
      </w:r>
    </w:p>
    <w:p w:rsidR="001A13BD" w:rsidRPr="001A13BD" w:rsidRDefault="001A13BD" w:rsidP="00DC5B89">
      <w:pPr>
        <w:shd w:val="clear" w:color="auto" w:fill="FFFFFF"/>
        <w:spacing w:after="150" w:line="384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A13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Участь дорослого у іграх надає грі особливого статусу (подібно до мистецтв, що їх теж творять дорослі)</w:t>
      </w:r>
      <w:r w:rsidR="00557FA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1A13BD" w:rsidRPr="001A13BD" w:rsidRDefault="001A13BD" w:rsidP="00804809">
      <w:pPr>
        <w:shd w:val="clear" w:color="auto" w:fill="FFFFFF"/>
        <w:spacing w:after="150" w:line="384" w:lineRule="atLeast"/>
        <w:jc w:val="both"/>
        <w:rPr>
          <w:rFonts w:ascii="Tahoma" w:eastAsia="Times New Roman" w:hAnsi="Tahoma" w:cs="Tahoma"/>
          <w:color w:val="003300"/>
          <w:lang w:eastAsia="ru-RU"/>
        </w:rPr>
      </w:pPr>
      <w:r w:rsidRPr="00557FA5">
        <w:rPr>
          <w:rFonts w:ascii="Tahoma" w:eastAsia="Times New Roman" w:hAnsi="Tahoma" w:cs="Tahoma"/>
          <w:b/>
          <w:bCs/>
          <w:color w:val="003300"/>
          <w:lang w:eastAsia="ru-RU"/>
        </w:rPr>
        <w:t>СПОСІБ №4: ВИГАДУЙТЕ ВАРІАЦІЇ</w:t>
      </w:r>
    </w:p>
    <w:p w:rsidR="001A13BD" w:rsidRPr="001A13BD" w:rsidRDefault="001A13BD" w:rsidP="00DC5B89">
      <w:pPr>
        <w:shd w:val="clear" w:color="auto" w:fill="FFFFFF"/>
        <w:spacing w:after="150" w:line="384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A13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Це теж одна з ігор на розв</w:t>
      </w:r>
      <w:r w:rsidR="00557FA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иток фантазії, але дуже важлива.</w:t>
      </w:r>
    </w:p>
    <w:p w:rsidR="001A13BD" w:rsidRPr="001A13BD" w:rsidRDefault="001A13BD" w:rsidP="00DC5B89">
      <w:pPr>
        <w:shd w:val="clear" w:color="auto" w:fill="FFFFFF"/>
        <w:spacing w:after="150" w:line="384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048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Варіативне мислення не тотожне креативному, але є його головною передумовою.</w:t>
      </w:r>
    </w:p>
    <w:p w:rsidR="001A13BD" w:rsidRPr="001A13BD" w:rsidRDefault="001A13BD" w:rsidP="00DC5B89">
      <w:pPr>
        <w:shd w:val="clear" w:color="auto" w:fill="FFFFFF"/>
        <w:spacing w:after="150" w:line="384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A13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Це дуже корисна вправа і для дорослого, і для дитини, яка може стати спільною грою. Наприклад, можна по черзі називати предмети у природі, які бувають певного кольору (напр., синього) чи якоїсь форми (напр., трикутної), або вигадати якнайбільше страв, які можна зробити з продуктів, наявних в холодильнику.</w:t>
      </w:r>
    </w:p>
    <w:p w:rsidR="001A13BD" w:rsidRPr="001A13BD" w:rsidRDefault="001A13BD" w:rsidP="00DC5B89">
      <w:pPr>
        <w:shd w:val="clear" w:color="auto" w:fill="FFFFFF"/>
        <w:spacing w:after="150" w:line="384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A13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Варіативне мислення цілком піддається тренуванню.</w:t>
      </w:r>
    </w:p>
    <w:p w:rsidR="001A13BD" w:rsidRPr="001A13BD" w:rsidRDefault="001A13BD" w:rsidP="00804809">
      <w:pPr>
        <w:shd w:val="clear" w:color="auto" w:fill="FFFFFF"/>
        <w:spacing w:after="150" w:line="384" w:lineRule="atLeast"/>
        <w:jc w:val="both"/>
        <w:rPr>
          <w:rFonts w:ascii="Tahoma" w:eastAsia="Times New Roman" w:hAnsi="Tahoma" w:cs="Tahoma"/>
          <w:color w:val="003300"/>
          <w:lang w:eastAsia="ru-RU"/>
        </w:rPr>
      </w:pPr>
      <w:r w:rsidRPr="002E1C9E">
        <w:rPr>
          <w:rFonts w:ascii="Tahoma" w:eastAsia="Times New Roman" w:hAnsi="Tahoma" w:cs="Tahoma"/>
          <w:b/>
          <w:bCs/>
          <w:color w:val="003300"/>
          <w:lang w:eastAsia="ru-RU"/>
        </w:rPr>
        <w:t>СПОСІБ №5: ПОКАЖІТЬ РІЗНОМАНІТТЯ ЗАНЯТЬ</w:t>
      </w:r>
    </w:p>
    <w:p w:rsidR="001A13BD" w:rsidRPr="001A13BD" w:rsidRDefault="001A13BD" w:rsidP="00DC5B89">
      <w:pPr>
        <w:shd w:val="clear" w:color="auto" w:fill="FFFFFF"/>
        <w:spacing w:after="150" w:line="384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A13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Дитині буде значно легше зорієнтуватися у власних інтересах, якщо дорослі їй в цьому допоможуть.</w:t>
      </w:r>
    </w:p>
    <w:p w:rsidR="001A13BD" w:rsidRPr="001A13BD" w:rsidRDefault="001A13BD" w:rsidP="00DC5B89">
      <w:pPr>
        <w:shd w:val="clear" w:color="auto" w:fill="FFFFFF"/>
        <w:spacing w:after="150" w:line="384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A13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кожної дитини завжди є кілька талантів — просто має бути хтось, хто їх помітить, розкриє і допоможе розвивати.</w:t>
      </w:r>
    </w:p>
    <w:p w:rsidR="001A13BD" w:rsidRPr="001A13BD" w:rsidRDefault="001A13BD" w:rsidP="00DC5B89">
      <w:pPr>
        <w:shd w:val="clear" w:color="auto" w:fill="FFFFFF"/>
        <w:spacing w:after="150" w:line="384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A13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Дорослому варто якнайбільше всього показати дитині. Музичні театри чи магазини </w:t>
      </w:r>
      <w:r w:rsidRPr="001A13BD">
        <w:rPr>
          <w:rFonts w:ascii="Tahoma" w:eastAsia="Times New Roman" w:hAnsi="Tahoma" w:cs="Tahoma"/>
          <w:color w:val="003300"/>
          <w:sz w:val="24"/>
          <w:szCs w:val="24"/>
          <w:lang w:eastAsia="ru-RU"/>
        </w:rPr>
        <w:t xml:space="preserve">музичних інструментів проводять спеціальні заняття для дітей, де знайомлять з </w:t>
      </w:r>
      <w:r w:rsidRPr="001A13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різними інструментами, спортивні шк</w:t>
      </w:r>
      <w:r w:rsidR="002E1C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оли мають дні відкритих дверей та ін.</w:t>
      </w:r>
    </w:p>
    <w:p w:rsidR="001A13BD" w:rsidRPr="001A13BD" w:rsidRDefault="001A13BD" w:rsidP="00DC5B89">
      <w:pPr>
        <w:shd w:val="clear" w:color="auto" w:fill="FFFFFF"/>
        <w:spacing w:after="150" w:line="384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E1C9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Сьогодні у світі як ніколи важлива міждисциплінарність</w:t>
      </w:r>
      <w:r w:rsidR="002E1C9E" w:rsidRPr="002E1C9E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 xml:space="preserve"> </w:t>
      </w:r>
      <w:r w:rsidRPr="001A13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а це не що інше, як творчо поєднані між собою моделі з різних сфер діяльності.</w:t>
      </w:r>
    </w:p>
    <w:p w:rsidR="001A13BD" w:rsidRPr="001A13BD" w:rsidRDefault="001A13BD" w:rsidP="00DC5B89">
      <w:pPr>
        <w:shd w:val="clear" w:color="auto" w:fill="FFFFFF"/>
        <w:spacing w:after="150" w:line="384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A13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Сьогодні актуальна не лише глибина володіння якимсь предметом — її має доповнювати широта поглядів, знання з інших близьких чи далеких сфер.</w:t>
      </w:r>
    </w:p>
    <w:p w:rsidR="001A13BD" w:rsidRPr="001A13BD" w:rsidRDefault="001A13BD" w:rsidP="00804809">
      <w:pPr>
        <w:shd w:val="clear" w:color="auto" w:fill="FFFFFF"/>
        <w:spacing w:after="150" w:line="384" w:lineRule="atLeast"/>
        <w:jc w:val="both"/>
        <w:rPr>
          <w:rFonts w:ascii="Tahoma" w:eastAsia="Times New Roman" w:hAnsi="Tahoma" w:cs="Tahoma"/>
          <w:color w:val="003300"/>
          <w:lang w:eastAsia="ru-RU"/>
        </w:rPr>
      </w:pPr>
      <w:r w:rsidRPr="002E1C9E">
        <w:rPr>
          <w:rFonts w:ascii="Tahoma" w:eastAsia="Times New Roman" w:hAnsi="Tahoma" w:cs="Tahoma"/>
          <w:b/>
          <w:bCs/>
          <w:color w:val="003300"/>
          <w:lang w:eastAsia="ru-RU"/>
        </w:rPr>
        <w:t>СПОСІБ №6: ФОРМУЙТЕ ПОЗИТИВНЕ СПРИЙНЯТТЯ СВІТУ</w:t>
      </w:r>
    </w:p>
    <w:p w:rsidR="001A13BD" w:rsidRPr="001A13BD" w:rsidRDefault="001A13BD" w:rsidP="00DC5B89">
      <w:pPr>
        <w:shd w:val="clear" w:color="auto" w:fill="FFFFFF"/>
        <w:spacing w:after="150" w:line="384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A13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Здавалося б, який зв'язок між творчим і позитивним мисленням?</w:t>
      </w:r>
    </w:p>
    <w:p w:rsidR="001A13BD" w:rsidRPr="001A13BD" w:rsidRDefault="001A13BD" w:rsidP="00DC5B89">
      <w:pPr>
        <w:shd w:val="clear" w:color="auto" w:fill="FFFFFF"/>
        <w:spacing w:after="150" w:line="384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A13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Позит</w:t>
      </w:r>
      <w:r w:rsidR="002E1C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ивне мислення — це не лише невип</w:t>
      </w:r>
      <w:r w:rsidRPr="001A13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равний оптимізм, але й здатність мислити продуктивно.</w:t>
      </w:r>
    </w:p>
    <w:p w:rsidR="001A13BD" w:rsidRPr="001A13BD" w:rsidRDefault="001A13BD" w:rsidP="00DC5B89">
      <w:pPr>
        <w:shd w:val="clear" w:color="auto" w:fill="FFFFFF"/>
        <w:spacing w:after="150" w:line="384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A13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Оптиміст в будь-якій ситуації шукає для себе корисну складову і способи її розвинути. І сам цей пошук — вже чистого роду креативність, яку можна плекати і помножувати.</w:t>
      </w:r>
    </w:p>
    <w:p w:rsidR="001A13BD" w:rsidRPr="001A13BD" w:rsidRDefault="001A13BD" w:rsidP="00804809">
      <w:pPr>
        <w:shd w:val="clear" w:color="auto" w:fill="FFFFFF"/>
        <w:spacing w:after="150" w:line="384" w:lineRule="atLeast"/>
        <w:jc w:val="both"/>
        <w:rPr>
          <w:rFonts w:ascii="Tahoma" w:eastAsia="Times New Roman" w:hAnsi="Tahoma" w:cs="Tahoma"/>
          <w:color w:val="003300"/>
          <w:lang w:eastAsia="ru-RU"/>
        </w:rPr>
      </w:pPr>
      <w:r w:rsidRPr="002E1C9E">
        <w:rPr>
          <w:rFonts w:ascii="Tahoma" w:eastAsia="Times New Roman" w:hAnsi="Tahoma" w:cs="Tahoma"/>
          <w:b/>
          <w:bCs/>
          <w:color w:val="003300"/>
          <w:lang w:eastAsia="ru-RU"/>
        </w:rPr>
        <w:t>СПОСІБ №7: НЕ ПЕРЕВАНТАЖУЙТЕ ДІТЕЙ</w:t>
      </w:r>
    </w:p>
    <w:p w:rsidR="001A13BD" w:rsidRPr="001A13BD" w:rsidRDefault="001A13BD" w:rsidP="00DC5B89">
      <w:pPr>
        <w:shd w:val="clear" w:color="auto" w:fill="FFFFFF"/>
        <w:spacing w:after="150" w:line="384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A13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Це найважче зробити після всьог</w:t>
      </w:r>
      <w:r w:rsidR="002E1C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 сказаного, але дуже важливо — </w:t>
      </w:r>
      <w:r w:rsidRPr="0080480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кожна дитина має мати час на роздуми, на відпочинок і вільну гру.</w:t>
      </w:r>
    </w:p>
    <w:p w:rsidR="002E1C9E" w:rsidRDefault="001A13BD" w:rsidP="00DC5B89">
      <w:pPr>
        <w:shd w:val="clear" w:color="auto" w:fill="FFFFFF"/>
        <w:spacing w:after="150" w:line="384" w:lineRule="atLeast"/>
        <w:ind w:firstLine="708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048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Режим "розсіяного" мислення обов'язково треба чергувати з так званим "зосередженим" типом мислення, бо він сягає в інші, незадіяні в зосередженому стані сфери мозку.</w:t>
      </w:r>
    </w:p>
    <w:p w:rsidR="001A13BD" w:rsidRPr="001A13BD" w:rsidRDefault="002E1C9E" w:rsidP="00DC5B89">
      <w:pPr>
        <w:shd w:val="clear" w:color="auto" w:fill="FFFFFF"/>
        <w:spacing w:after="150" w:line="384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  <w:lang w:val="uk-UA"/>
        </w:rPr>
        <w:t>Т</w:t>
      </w:r>
      <w:r w:rsidR="00804809" w:rsidRPr="0080480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ворчому мисленню потрібен постійний розвиток і джерело енергії, широта поглядів, оптимізм, а також відпочинок. Надихайтесь!</w:t>
      </w:r>
    </w:p>
    <w:p w:rsidR="001A13BD" w:rsidRPr="00804809" w:rsidRDefault="001A13BD" w:rsidP="00804809">
      <w:pPr>
        <w:pStyle w:val="a3"/>
        <w:spacing w:before="0" w:beforeAutospacing="0" w:after="0" w:afterAutospacing="0"/>
        <w:jc w:val="both"/>
        <w:rPr>
          <w:rStyle w:val="a5"/>
          <w:rFonts w:ascii="Tahoma" w:hAnsi="Tahoma" w:cs="Tahoma"/>
          <w:color w:val="000000"/>
          <w:shd w:val="clear" w:color="auto" w:fill="FFFFFF"/>
        </w:rPr>
      </w:pPr>
    </w:p>
    <w:p w:rsidR="001A13BD" w:rsidRPr="00804809" w:rsidRDefault="001A13BD" w:rsidP="00804809">
      <w:pPr>
        <w:pStyle w:val="a3"/>
        <w:spacing w:before="0" w:beforeAutospacing="0" w:after="0" w:afterAutospacing="0"/>
        <w:jc w:val="both"/>
        <w:rPr>
          <w:rStyle w:val="a5"/>
          <w:rFonts w:ascii="Tahoma" w:hAnsi="Tahoma" w:cs="Tahoma"/>
          <w:color w:val="000000"/>
          <w:shd w:val="clear" w:color="auto" w:fill="FFFFFF"/>
        </w:rPr>
      </w:pPr>
    </w:p>
    <w:p w:rsidR="001A13BD" w:rsidRPr="00804809" w:rsidRDefault="001A13BD" w:rsidP="00804809">
      <w:pPr>
        <w:pStyle w:val="a3"/>
        <w:spacing w:before="0" w:beforeAutospacing="0" w:after="0" w:afterAutospacing="0"/>
        <w:jc w:val="both"/>
        <w:rPr>
          <w:rStyle w:val="a5"/>
          <w:rFonts w:ascii="Tahoma" w:hAnsi="Tahoma" w:cs="Tahoma"/>
          <w:color w:val="000000"/>
          <w:shd w:val="clear" w:color="auto" w:fill="FFFFFF"/>
        </w:rPr>
      </w:pPr>
    </w:p>
    <w:p w:rsidR="001A13BD" w:rsidRPr="00804809" w:rsidRDefault="001A13BD" w:rsidP="00804809">
      <w:pPr>
        <w:pStyle w:val="a3"/>
        <w:spacing w:before="0" w:beforeAutospacing="0" w:after="0" w:afterAutospacing="0"/>
        <w:jc w:val="both"/>
        <w:rPr>
          <w:rStyle w:val="a5"/>
          <w:rFonts w:ascii="Tahoma" w:hAnsi="Tahoma" w:cs="Tahoma"/>
          <w:color w:val="000000"/>
          <w:bdr w:val="none" w:sz="0" w:space="0" w:color="auto" w:frame="1"/>
        </w:rPr>
      </w:pPr>
    </w:p>
    <w:p w:rsidR="00DC55EF" w:rsidRPr="00804809" w:rsidRDefault="00DC55EF" w:rsidP="00804809">
      <w:pPr>
        <w:pStyle w:val="a3"/>
        <w:spacing w:before="0" w:beforeAutospacing="0" w:after="0" w:afterAutospacing="0"/>
        <w:jc w:val="both"/>
        <w:rPr>
          <w:rStyle w:val="a5"/>
          <w:rFonts w:ascii="Tahoma" w:hAnsi="Tahoma" w:cs="Tahoma"/>
          <w:color w:val="000000"/>
          <w:bdr w:val="none" w:sz="0" w:space="0" w:color="auto" w:frame="1"/>
        </w:rPr>
      </w:pPr>
    </w:p>
    <w:p w:rsidR="00FE1524" w:rsidRPr="00804809" w:rsidRDefault="00FE1524" w:rsidP="00804809">
      <w:pPr>
        <w:spacing w:after="0" w:line="240" w:lineRule="auto"/>
        <w:jc w:val="right"/>
        <w:rPr>
          <w:rFonts w:ascii="Tahoma" w:hAnsi="Tahoma" w:cs="Tahoma"/>
          <w:sz w:val="24"/>
          <w:szCs w:val="24"/>
          <w:lang w:val="uk-UA"/>
        </w:rPr>
      </w:pPr>
      <w:r w:rsidRPr="00804809">
        <w:rPr>
          <w:rFonts w:ascii="Tahoma" w:hAnsi="Tahoma" w:cs="Tahoma"/>
          <w:sz w:val="24"/>
          <w:szCs w:val="24"/>
          <w:lang w:val="uk-UA"/>
        </w:rPr>
        <w:t>Паращук Л.М.</w:t>
      </w:r>
    </w:p>
    <w:p w:rsidR="00FE1524" w:rsidRPr="00804809" w:rsidRDefault="00335E0F" w:rsidP="00804809">
      <w:pPr>
        <w:spacing w:after="0" w:line="240" w:lineRule="auto"/>
        <w:jc w:val="right"/>
        <w:rPr>
          <w:rFonts w:ascii="Tahoma" w:hAnsi="Tahoma" w:cs="Tahoma"/>
          <w:sz w:val="24"/>
          <w:szCs w:val="24"/>
          <w:lang w:val="uk-UA"/>
        </w:rPr>
      </w:pPr>
      <w:r w:rsidRPr="00804809">
        <w:rPr>
          <w:rFonts w:ascii="Tahoma" w:hAnsi="Tahoma" w:cs="Tahoma"/>
          <w:sz w:val="24"/>
          <w:szCs w:val="24"/>
          <w:lang w:val="uk-UA"/>
        </w:rPr>
        <w:t>п/психолог РМК</w:t>
      </w:r>
    </w:p>
    <w:p w:rsidR="00B1283A" w:rsidRPr="00804809" w:rsidRDefault="00B1283A" w:rsidP="00804809">
      <w:pPr>
        <w:spacing w:after="0" w:line="360" w:lineRule="auto"/>
        <w:jc w:val="right"/>
        <w:rPr>
          <w:rFonts w:ascii="Tahoma" w:hAnsi="Tahoma" w:cs="Tahoma"/>
          <w:sz w:val="24"/>
          <w:szCs w:val="24"/>
          <w:lang w:val="uk-UA"/>
        </w:rPr>
      </w:pPr>
    </w:p>
    <w:p w:rsidR="00DC55EF" w:rsidRPr="00804809" w:rsidRDefault="00DC55EF" w:rsidP="00804809">
      <w:pPr>
        <w:spacing w:after="0" w:line="360" w:lineRule="auto"/>
        <w:jc w:val="right"/>
        <w:rPr>
          <w:rFonts w:ascii="Tahoma" w:hAnsi="Tahoma" w:cs="Tahoma"/>
          <w:sz w:val="24"/>
          <w:szCs w:val="24"/>
          <w:lang w:val="uk-UA"/>
        </w:rPr>
      </w:pPr>
    </w:p>
    <w:p w:rsidR="00DC55EF" w:rsidRPr="00804809" w:rsidRDefault="00DC55EF" w:rsidP="00804809">
      <w:pPr>
        <w:spacing w:after="0" w:line="360" w:lineRule="auto"/>
        <w:jc w:val="right"/>
        <w:rPr>
          <w:rFonts w:ascii="Tahoma" w:hAnsi="Tahoma" w:cs="Tahoma"/>
          <w:sz w:val="24"/>
          <w:szCs w:val="24"/>
          <w:lang w:val="uk-UA"/>
        </w:rPr>
      </w:pPr>
    </w:p>
    <w:p w:rsidR="00FE1524" w:rsidRPr="00804809" w:rsidRDefault="00FE1524" w:rsidP="00804809">
      <w:pPr>
        <w:spacing w:line="360" w:lineRule="auto"/>
        <w:jc w:val="right"/>
        <w:rPr>
          <w:rFonts w:ascii="Tahoma" w:hAnsi="Tahoma" w:cs="Tahoma"/>
          <w:sz w:val="24"/>
          <w:szCs w:val="24"/>
          <w:lang w:val="uk-UA"/>
        </w:rPr>
      </w:pPr>
      <w:r w:rsidRPr="00804809">
        <w:rPr>
          <w:rFonts w:ascii="Tahoma" w:hAnsi="Tahoma" w:cs="Tahoma"/>
          <w:sz w:val="24"/>
          <w:szCs w:val="24"/>
          <w:lang w:val="uk-UA"/>
        </w:rPr>
        <w:t>Використані джерела:</w:t>
      </w:r>
    </w:p>
    <w:p w:rsidR="006D557B" w:rsidRPr="00A84693" w:rsidRDefault="0087271E" w:rsidP="00804809">
      <w:pPr>
        <w:spacing w:after="0" w:line="240" w:lineRule="auto"/>
        <w:jc w:val="right"/>
        <w:rPr>
          <w:rFonts w:ascii="Tahoma" w:hAnsi="Tahoma" w:cs="Tahoma"/>
          <w:lang w:val="uk-UA"/>
        </w:rPr>
      </w:pPr>
      <w:hyperlink r:id="rId9" w:history="1">
        <w:r w:rsidR="006D557B" w:rsidRPr="00A84693">
          <w:rPr>
            <w:rStyle w:val="a4"/>
            <w:rFonts w:ascii="Tahoma" w:hAnsi="Tahoma" w:cs="Tahoma"/>
            <w:lang w:val="uk-UA"/>
          </w:rPr>
          <w:t>https://rozumnik.jimdo.com/</w:t>
        </w:r>
      </w:hyperlink>
    </w:p>
    <w:p w:rsidR="00804809" w:rsidRPr="00A84693" w:rsidRDefault="0087271E" w:rsidP="00804809">
      <w:pPr>
        <w:spacing w:after="0" w:line="240" w:lineRule="auto"/>
        <w:jc w:val="right"/>
        <w:rPr>
          <w:rFonts w:ascii="Tahoma" w:hAnsi="Tahoma" w:cs="Tahoma"/>
          <w:lang w:val="uk-UA"/>
        </w:rPr>
      </w:pPr>
      <w:hyperlink r:id="rId10" w:history="1">
        <w:r w:rsidR="00804809" w:rsidRPr="00A84693">
          <w:rPr>
            <w:rStyle w:val="a4"/>
            <w:rFonts w:ascii="Tahoma" w:hAnsi="Tahoma" w:cs="Tahoma"/>
            <w:lang w:val="uk-UA"/>
          </w:rPr>
          <w:t>https://life.pravda.com.ua/society/2016/02/23/208513/</w:t>
        </w:r>
      </w:hyperlink>
    </w:p>
    <w:p w:rsidR="00804809" w:rsidRPr="00A84693" w:rsidRDefault="0087271E" w:rsidP="00A84693">
      <w:pPr>
        <w:spacing w:after="0" w:line="240" w:lineRule="auto"/>
        <w:jc w:val="right"/>
        <w:rPr>
          <w:rFonts w:ascii="Tahoma" w:hAnsi="Tahoma" w:cs="Tahoma"/>
          <w:lang w:val="uk-UA"/>
        </w:rPr>
      </w:pPr>
      <w:hyperlink r:id="rId11" w:history="1">
        <w:r w:rsidR="00A84693" w:rsidRPr="00A84693">
          <w:rPr>
            <w:rStyle w:val="a4"/>
            <w:rFonts w:ascii="Tahoma" w:hAnsi="Tahoma" w:cs="Tahoma"/>
            <w:lang w:val="uk-UA"/>
          </w:rPr>
          <w:t>http://www.motherhooddiaries.com/wp-content/uploads/2014/09/091914_1512_10WinterArt4.jpg</w:t>
        </w:r>
      </w:hyperlink>
    </w:p>
    <w:p w:rsidR="00A84693" w:rsidRPr="00804809" w:rsidRDefault="00A84693" w:rsidP="00A84693">
      <w:pPr>
        <w:spacing w:after="0" w:line="240" w:lineRule="auto"/>
        <w:jc w:val="right"/>
        <w:rPr>
          <w:rFonts w:ascii="Tahoma" w:hAnsi="Tahoma" w:cs="Tahoma"/>
          <w:sz w:val="24"/>
          <w:szCs w:val="24"/>
          <w:lang w:val="uk-UA"/>
        </w:rPr>
      </w:pPr>
    </w:p>
    <w:sectPr w:rsidR="00A84693" w:rsidRPr="00804809" w:rsidSect="00BC77C9">
      <w:footerReference w:type="default" r:id="rId12"/>
      <w:pgSz w:w="11906" w:h="16838"/>
      <w:pgMar w:top="1134" w:right="851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1E" w:rsidRDefault="0087271E" w:rsidP="00BC77C9">
      <w:pPr>
        <w:spacing w:after="0" w:line="240" w:lineRule="auto"/>
      </w:pPr>
      <w:r>
        <w:separator/>
      </w:r>
    </w:p>
  </w:endnote>
  <w:endnote w:type="continuationSeparator" w:id="0">
    <w:p w:rsidR="0087271E" w:rsidRDefault="0087271E" w:rsidP="00B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851731"/>
      <w:docPartObj>
        <w:docPartGallery w:val="Page Numbers (Bottom of Page)"/>
        <w:docPartUnique/>
      </w:docPartObj>
    </w:sdtPr>
    <w:sdtContent>
      <w:p w:rsidR="00BC77C9" w:rsidRDefault="00BC77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C77C9" w:rsidRDefault="00BC77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1E" w:rsidRDefault="0087271E" w:rsidP="00BC77C9">
      <w:pPr>
        <w:spacing w:after="0" w:line="240" w:lineRule="auto"/>
      </w:pPr>
      <w:r>
        <w:separator/>
      </w:r>
    </w:p>
  </w:footnote>
  <w:footnote w:type="continuationSeparator" w:id="0">
    <w:p w:rsidR="0087271E" w:rsidRDefault="0087271E" w:rsidP="00BC7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85"/>
    <w:rsid w:val="00054A31"/>
    <w:rsid w:val="000845B2"/>
    <w:rsid w:val="001058D7"/>
    <w:rsid w:val="001A13BD"/>
    <w:rsid w:val="001F6880"/>
    <w:rsid w:val="002E1C9E"/>
    <w:rsid w:val="00310B4E"/>
    <w:rsid w:val="00335E0F"/>
    <w:rsid w:val="00371FB9"/>
    <w:rsid w:val="0042557D"/>
    <w:rsid w:val="00557FA5"/>
    <w:rsid w:val="00614C4C"/>
    <w:rsid w:val="006D557B"/>
    <w:rsid w:val="00804809"/>
    <w:rsid w:val="00827511"/>
    <w:rsid w:val="0087271E"/>
    <w:rsid w:val="008E0C2D"/>
    <w:rsid w:val="009E6885"/>
    <w:rsid w:val="00A84693"/>
    <w:rsid w:val="00B1283A"/>
    <w:rsid w:val="00BC77C9"/>
    <w:rsid w:val="00D96835"/>
    <w:rsid w:val="00DC55EF"/>
    <w:rsid w:val="00DC5B89"/>
    <w:rsid w:val="00DD07A4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968E4-A24D-4263-97FC-969BD59D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4A31"/>
    <w:rPr>
      <w:color w:val="0000FF"/>
      <w:u w:val="single"/>
    </w:rPr>
  </w:style>
  <w:style w:type="character" w:styleId="a5">
    <w:name w:val="Strong"/>
    <w:basedOn w:val="a0"/>
    <w:uiPriority w:val="22"/>
    <w:qFormat/>
    <w:rsid w:val="00054A3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4A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1A13BD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A84693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C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77C9"/>
  </w:style>
  <w:style w:type="paragraph" w:styleId="aa">
    <w:name w:val="footer"/>
    <w:basedOn w:val="a"/>
    <w:link w:val="ab"/>
    <w:uiPriority w:val="99"/>
    <w:unhideWhenUsed/>
    <w:rsid w:val="00BC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umnik.jimdo.com/%D1%86%D1%96%D0%BA%D0%B0%D0%B2%D1%96-%D1%81%D1%82%D0%B0%D1%82%D1%82%D1%96/%D1%96%D0%B4%D0%B5%D1%97-%D1%82%D0%B2%D0%BE%D1%80%D1%87%D0%BE%D1%81%D1%82%D1%96-%D0%B4%D0%BB%D1%8F-%D0%B2%D1%81%D1%96%D1%94%D1%97-%D1%80%D0%BE%D0%B4%D0%B8%D0%BD%D0%B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zumnik.jimdo.com/%D0%B4%D0%BB%D1%8F-%D0%BC%D0%B0%D0%BB%D1%8F%D1%82/%D0%BC%D0%B0%D0%BB%D1%8E%D0%B2%D0%B0%D0%BD%D0%BD%D1%8F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otherhooddiaries.com/wp-content/uploads/2014/09/091914_1512_10WinterArt4.jp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ife.pravda.com.ua/society/2016/02/23/20851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zumnik.jimd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10</cp:revision>
  <dcterms:created xsi:type="dcterms:W3CDTF">2017-10-05T06:31:00Z</dcterms:created>
  <dcterms:modified xsi:type="dcterms:W3CDTF">2017-10-05T08:29:00Z</dcterms:modified>
</cp:coreProperties>
</file>