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5" w:rsidRPr="00DB07B5" w:rsidRDefault="00DB07B5" w:rsidP="00216B91">
      <w:pPr>
        <w:tabs>
          <w:tab w:val="left" w:pos="104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7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205" cy="8178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7B5" w:rsidRPr="00DB07B5" w:rsidRDefault="00DB07B5" w:rsidP="00216B91">
      <w:pPr>
        <w:pStyle w:val="a3"/>
        <w:spacing w:after="0" w:line="360" w:lineRule="auto"/>
        <w:rPr>
          <w:b w:val="0"/>
          <w:szCs w:val="28"/>
        </w:rPr>
      </w:pPr>
      <w:r w:rsidRPr="00DB07B5">
        <w:rPr>
          <w:b w:val="0"/>
          <w:szCs w:val="28"/>
        </w:rPr>
        <w:t>У К Р А Ї Н А</w:t>
      </w:r>
    </w:p>
    <w:p w:rsidR="00DB07B5" w:rsidRPr="00DB07B5" w:rsidRDefault="00DB07B5" w:rsidP="00216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7B5">
        <w:rPr>
          <w:rFonts w:ascii="Times New Roman" w:hAnsi="Times New Roman" w:cs="Times New Roman"/>
          <w:sz w:val="28"/>
          <w:szCs w:val="28"/>
        </w:rPr>
        <w:t>ДОБРОПІЛЬСЬКА   РАЙОННА  ДЕРЖАВНА  АДМІНІСТРАЦІЯ</w:t>
      </w:r>
    </w:p>
    <w:p w:rsidR="00DB07B5" w:rsidRPr="00CA1563" w:rsidRDefault="00DB07B5" w:rsidP="00CA15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7B5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DB07B5" w:rsidRPr="00DB07B5" w:rsidRDefault="00DB07B5" w:rsidP="00216B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7B5">
        <w:rPr>
          <w:rFonts w:ascii="Times New Roman" w:hAnsi="Times New Roman" w:cs="Times New Roman"/>
          <w:sz w:val="28"/>
          <w:szCs w:val="28"/>
        </w:rPr>
        <w:t>НАКАЗ</w:t>
      </w:r>
    </w:p>
    <w:p w:rsidR="00DB07B5" w:rsidRPr="00DB07B5" w:rsidRDefault="00DB07B5" w:rsidP="00CA15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B07B5" w:rsidRPr="00DB07B5" w:rsidRDefault="00DB07B5" w:rsidP="004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07B5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DB07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4D8A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DB07B5">
        <w:rPr>
          <w:rFonts w:ascii="Times New Roman" w:hAnsi="Times New Roman" w:cs="Times New Roman"/>
          <w:bCs/>
          <w:sz w:val="28"/>
          <w:szCs w:val="28"/>
        </w:rPr>
        <w:t>.</w:t>
      </w:r>
      <w:r w:rsidRPr="00DB07B5">
        <w:rPr>
          <w:rFonts w:ascii="Times New Roman" w:hAnsi="Times New Roman" w:cs="Times New Roman"/>
          <w:sz w:val="28"/>
          <w:szCs w:val="28"/>
        </w:rPr>
        <w:t>2015 р.</w:t>
      </w:r>
      <w:r w:rsidRPr="00DB07B5">
        <w:rPr>
          <w:rFonts w:ascii="Times New Roman" w:hAnsi="Times New Roman" w:cs="Times New Roman"/>
          <w:sz w:val="28"/>
          <w:szCs w:val="28"/>
        </w:rPr>
        <w:tab/>
      </w:r>
    </w:p>
    <w:p w:rsidR="00DB07B5" w:rsidRPr="00DB07B5" w:rsidRDefault="00DB07B5" w:rsidP="004A42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B07B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B07B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B07B5">
        <w:rPr>
          <w:rFonts w:ascii="Times New Roman" w:hAnsi="Times New Roman" w:cs="Times New Roman"/>
          <w:sz w:val="28"/>
          <w:szCs w:val="28"/>
        </w:rPr>
        <w:t>обропілля</w:t>
      </w:r>
      <w:proofErr w:type="spellEnd"/>
      <w:r w:rsidRPr="00DB07B5">
        <w:rPr>
          <w:rFonts w:ascii="Times New Roman" w:hAnsi="Times New Roman" w:cs="Times New Roman"/>
          <w:sz w:val="28"/>
          <w:szCs w:val="28"/>
        </w:rPr>
        <w:tab/>
      </w:r>
      <w:r w:rsidRPr="00DB07B5">
        <w:rPr>
          <w:rFonts w:ascii="Times New Roman" w:hAnsi="Times New Roman" w:cs="Times New Roman"/>
          <w:sz w:val="28"/>
          <w:szCs w:val="28"/>
        </w:rPr>
        <w:tab/>
      </w:r>
      <w:r w:rsidRPr="00DB07B5">
        <w:rPr>
          <w:rFonts w:ascii="Times New Roman" w:hAnsi="Times New Roman" w:cs="Times New Roman"/>
          <w:sz w:val="28"/>
          <w:szCs w:val="28"/>
        </w:rPr>
        <w:tab/>
      </w:r>
      <w:r w:rsidRPr="00DB07B5">
        <w:rPr>
          <w:rFonts w:ascii="Times New Roman" w:hAnsi="Times New Roman" w:cs="Times New Roman"/>
          <w:sz w:val="28"/>
          <w:szCs w:val="28"/>
        </w:rPr>
        <w:tab/>
      </w:r>
      <w:r w:rsidRPr="00DB07B5">
        <w:rPr>
          <w:rFonts w:ascii="Times New Roman" w:hAnsi="Times New Roman" w:cs="Times New Roman"/>
          <w:sz w:val="28"/>
          <w:szCs w:val="28"/>
        </w:rPr>
        <w:tab/>
      </w:r>
      <w:r w:rsidRPr="00DB07B5">
        <w:rPr>
          <w:rFonts w:ascii="Times New Roman" w:hAnsi="Times New Roman" w:cs="Times New Roman"/>
          <w:sz w:val="28"/>
          <w:szCs w:val="28"/>
        </w:rPr>
        <w:tab/>
      </w:r>
      <w:r w:rsidRPr="00DB07B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84D8A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DB07B5">
        <w:rPr>
          <w:rFonts w:ascii="Times New Roman" w:hAnsi="Times New Roman" w:cs="Times New Roman"/>
          <w:sz w:val="28"/>
          <w:szCs w:val="28"/>
        </w:rPr>
        <w:t xml:space="preserve"> -Д</w:t>
      </w:r>
    </w:p>
    <w:p w:rsidR="00DB07B5" w:rsidRPr="00DB07B5" w:rsidRDefault="00DB07B5" w:rsidP="004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23F" w:rsidRDefault="00DB07B5" w:rsidP="004A423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</w:pPr>
      <w:r w:rsidRPr="00DB07B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Про </w:t>
      </w:r>
      <w:proofErr w:type="gramStart"/>
      <w:r w:rsidR="004A423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п</w:t>
      </w:r>
      <w:proofErr w:type="gramEnd"/>
      <w:r w:rsidR="004A423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ідвезення учнів на</w:t>
      </w:r>
    </w:p>
    <w:p w:rsidR="00DB07B5" w:rsidRDefault="004A423F" w:rsidP="004A423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овнішн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незалеж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не</w:t>
      </w:r>
      <w:r w:rsidR="00DB07B5" w:rsidRPr="00DB07B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DB07B5" w:rsidRPr="00DB07B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оцінювання</w:t>
      </w:r>
      <w:proofErr w:type="spellEnd"/>
    </w:p>
    <w:p w:rsidR="004A423F" w:rsidRPr="004A423F" w:rsidRDefault="004A423F" w:rsidP="004A423F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</w:pPr>
    </w:p>
    <w:p w:rsidR="00DB07B5" w:rsidRPr="00DB07B5" w:rsidRDefault="00DB07B5" w:rsidP="004A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07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На виконання Указу Президента України від 20 березня 2008 року</w:t>
      </w:r>
    </w:p>
    <w:p w:rsidR="00CA1563" w:rsidRDefault="00DB07B5" w:rsidP="004A4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244/2008 «Про додаткові заходи щодо підвищення якості освіти в Україні»,постанови Кабінету Міністрів України від 31 грудня 2005 року № 1312 «Про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B07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невідкладні заходи щодо запровадження зовнішнього незалежного оцінювання та моніторингу якості освіти» (зі змінами), наказів Міністерства освіти і науки України від 01 жовтня 2014 року № 1120 «Про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році», зареєстрованого в Міністерстві юстиції України 08 жовтня 2014 р. за №1208/25985, 03 лютого 2015 року № 85 «Про затвердження Порядку використання приміщень навчальних закладів для проведення зовнішнього незалежного оцінювання», зареєстрованого в Міністерстві юстиції України 18 лютого 2015 р. за № 175/26620, розпорядження голови обласної державної адміністрації, керівника обласної військово-цивільної адміністрації</w:t>
      </w:r>
      <w:r w:rsidRPr="00DB07B5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</w:t>
      </w:r>
      <w:r w:rsidRPr="00DB07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27.03.2015 №118 «Про організацію проведення зовнішнього незалежного оцінювання результатів навчання у 2015 році», </w:t>
      </w:r>
      <w:r w:rsidR="00384D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голови Добропільської районної державної адміністрації від 14.04.2015 № 104, </w:t>
      </w:r>
      <w:r w:rsidRPr="00DB07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Pr="00DB07B5">
        <w:rPr>
          <w:rFonts w:ascii="Times New Roman" w:hAnsi="Times New Roman" w:cs="Times New Roman"/>
          <w:sz w:val="28"/>
          <w:szCs w:val="28"/>
          <w:lang w:val="uk-UA"/>
        </w:rPr>
        <w:t xml:space="preserve">належної організації та проведення зовнішнього незалежного оцінювання </w:t>
      </w:r>
    </w:p>
    <w:p w:rsidR="004A423F" w:rsidRDefault="00DB07B5" w:rsidP="004A423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B07B5" w:rsidRDefault="00DB07B5" w:rsidP="004A42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1.Керівникам шкіл:</w:t>
      </w:r>
    </w:p>
    <w:p w:rsidR="00DB07B5" w:rsidRDefault="00DB07B5" w:rsidP="004A423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1.1.Забезпечити </w:t>
      </w:r>
      <w:r w:rsidRPr="00DB07B5">
        <w:rPr>
          <w:rFonts w:ascii="Times New Roman" w:hAnsi="Times New Roman" w:cs="Times New Roman"/>
          <w:sz w:val="28"/>
          <w:szCs w:val="28"/>
          <w:lang w:val="uk-UA"/>
        </w:rPr>
        <w:t xml:space="preserve">підвезення випускників загальноосвітніх навчальних закладів </w:t>
      </w:r>
      <w:r w:rsidR="00216B91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8B5824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8B5824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="008B5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7B5">
        <w:rPr>
          <w:rFonts w:ascii="Times New Roman" w:hAnsi="Times New Roman" w:cs="Times New Roman"/>
          <w:sz w:val="28"/>
          <w:szCs w:val="28"/>
          <w:lang w:val="uk-UA"/>
        </w:rPr>
        <w:t>до пунктів тестування ЗНО з украї</w:t>
      </w:r>
      <w:r w:rsidR="00216B91">
        <w:rPr>
          <w:rFonts w:ascii="Times New Roman" w:hAnsi="Times New Roman" w:cs="Times New Roman"/>
          <w:sz w:val="28"/>
          <w:szCs w:val="28"/>
          <w:lang w:val="uk-UA"/>
        </w:rPr>
        <w:t xml:space="preserve">нської мови  та літератури </w:t>
      </w:r>
      <w:r w:rsidR="0066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B91">
        <w:rPr>
          <w:rFonts w:ascii="Times New Roman" w:hAnsi="Times New Roman" w:cs="Times New Roman"/>
          <w:sz w:val="28"/>
          <w:szCs w:val="28"/>
          <w:lang w:val="uk-UA"/>
        </w:rPr>
        <w:t>24 квітня 2015 року  шкільними автобусами.</w:t>
      </w:r>
    </w:p>
    <w:p w:rsidR="00216B91" w:rsidRDefault="008B5824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1.2.</w:t>
      </w:r>
      <w:proofErr w:type="spellStart"/>
      <w:r w:rsidR="00216B91" w:rsidRPr="00216B91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="00384D8A">
        <w:rPr>
          <w:rFonts w:ascii="Times New Roman" w:hAnsi="Times New Roman" w:cs="Times New Roman"/>
          <w:sz w:val="28"/>
          <w:szCs w:val="28"/>
          <w:lang w:val="uk-UA"/>
        </w:rPr>
        <w:t xml:space="preserve"> з числа педагогічних працівників</w:t>
      </w:r>
      <w:r w:rsidR="00216B91" w:rsidRPr="0021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B91" w:rsidRPr="00216B91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="00216B91" w:rsidRPr="0021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8A">
        <w:rPr>
          <w:rFonts w:ascii="Times New Roman" w:hAnsi="Times New Roman" w:cs="Times New Roman"/>
          <w:sz w:val="28"/>
          <w:szCs w:val="28"/>
        </w:rPr>
        <w:t>супровод</w:t>
      </w:r>
      <w:r w:rsidR="00384D8A">
        <w:rPr>
          <w:rFonts w:ascii="Times New Roman" w:hAnsi="Times New Roman" w:cs="Times New Roman"/>
          <w:sz w:val="28"/>
          <w:szCs w:val="28"/>
          <w:lang w:val="uk-UA"/>
        </w:rPr>
        <w:t>жуючих</w:t>
      </w:r>
      <w:proofErr w:type="spellEnd"/>
      <w:r w:rsidR="00216B91" w:rsidRPr="00216B91">
        <w:rPr>
          <w:rFonts w:ascii="Times New Roman" w:hAnsi="Times New Roman" w:cs="Times New Roman"/>
          <w:sz w:val="28"/>
          <w:szCs w:val="28"/>
        </w:rPr>
        <w:t xml:space="preserve"> </w:t>
      </w:r>
      <w:r w:rsidR="00384D8A">
        <w:rPr>
          <w:rFonts w:ascii="Times New Roman" w:hAnsi="Times New Roman" w:cs="Times New Roman"/>
          <w:sz w:val="28"/>
          <w:szCs w:val="28"/>
          <w:lang w:val="uk-UA"/>
        </w:rPr>
        <w:t xml:space="preserve"> за збереження</w:t>
      </w:r>
      <w:r w:rsidR="00384D8A">
        <w:rPr>
          <w:rFonts w:ascii="Times New Roman" w:hAnsi="Times New Roman" w:cs="Times New Roman"/>
          <w:sz w:val="28"/>
          <w:szCs w:val="28"/>
        </w:rPr>
        <w:t xml:space="preserve"> </w:t>
      </w:r>
      <w:r w:rsidR="0038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6B91" w:rsidRPr="00216B9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16B91" w:rsidRPr="0021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B91" w:rsidRPr="00216B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6B91" w:rsidRPr="00216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B91" w:rsidRPr="00216B9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16B91" w:rsidRPr="00216B91">
        <w:rPr>
          <w:rFonts w:ascii="Times New Roman" w:hAnsi="Times New Roman" w:cs="Times New Roman"/>
          <w:sz w:val="28"/>
          <w:szCs w:val="28"/>
        </w:rPr>
        <w:t xml:space="preserve"> </w:t>
      </w:r>
      <w:r w:rsidR="00384D8A">
        <w:rPr>
          <w:rFonts w:ascii="Times New Roman" w:hAnsi="Times New Roman" w:cs="Times New Roman"/>
          <w:sz w:val="28"/>
          <w:szCs w:val="28"/>
          <w:lang w:val="uk-UA"/>
        </w:rPr>
        <w:t xml:space="preserve"> учнів під час проведення ЗНО та в дорозі.</w:t>
      </w:r>
    </w:p>
    <w:p w:rsidR="00384D8A" w:rsidRPr="00216B91" w:rsidRDefault="004A423F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1.3.Провести з працівниками і</w:t>
      </w:r>
      <w:r w:rsidR="00384D8A">
        <w:rPr>
          <w:rFonts w:ascii="Times New Roman" w:hAnsi="Times New Roman" w:cs="Times New Roman"/>
          <w:sz w:val="28"/>
          <w:szCs w:val="28"/>
          <w:lang w:val="uk-UA"/>
        </w:rPr>
        <w:t xml:space="preserve"> учнями інструктажі з безпеки життєдіяльності та охорони праці з відмітками в журналах встановленого зразка.</w:t>
      </w:r>
    </w:p>
    <w:p w:rsidR="00584CDF" w:rsidRPr="00584CDF" w:rsidRDefault="00584CDF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C86971">
        <w:rPr>
          <w:sz w:val="28"/>
          <w:szCs w:val="28"/>
        </w:rPr>
        <w:t>.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Добропільської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>.</w:t>
      </w:r>
    </w:p>
    <w:p w:rsidR="00CA1563" w:rsidRDefault="00584CDF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423F">
        <w:rPr>
          <w:rFonts w:ascii="Times New Roman" w:hAnsi="Times New Roman" w:cs="Times New Roman"/>
          <w:sz w:val="28"/>
          <w:szCs w:val="28"/>
        </w:rPr>
        <w:t>.</w:t>
      </w:r>
      <w:r w:rsidR="00384D8A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щодо виконання наказу покладаю </w:t>
      </w:r>
      <w:r w:rsidR="004A423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4A423F">
        <w:rPr>
          <w:rFonts w:ascii="Times New Roman" w:hAnsi="Times New Roman" w:cs="Times New Roman"/>
          <w:sz w:val="28"/>
          <w:szCs w:val="28"/>
          <w:lang w:val="uk-UA"/>
        </w:rPr>
        <w:t>Єжижанську</w:t>
      </w:r>
      <w:proofErr w:type="spellEnd"/>
      <w:r w:rsidR="004A423F">
        <w:rPr>
          <w:rFonts w:ascii="Times New Roman" w:hAnsi="Times New Roman" w:cs="Times New Roman"/>
          <w:sz w:val="28"/>
          <w:szCs w:val="28"/>
          <w:lang w:val="uk-UA"/>
        </w:rPr>
        <w:t xml:space="preserve"> М.З., </w:t>
      </w:r>
      <w:r w:rsidR="00CA1563">
        <w:rPr>
          <w:rFonts w:ascii="Times New Roman" w:hAnsi="Times New Roman" w:cs="Times New Roman"/>
          <w:sz w:val="28"/>
          <w:szCs w:val="28"/>
          <w:lang w:val="uk-UA"/>
        </w:rPr>
        <w:t>завідувача РМК, контроль – на Карпову О.В.</w:t>
      </w:r>
      <w:r w:rsidR="004A4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563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інспектора шкіл.</w:t>
      </w:r>
    </w:p>
    <w:p w:rsidR="00CA1563" w:rsidRDefault="00CA1563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563" w:rsidRDefault="00CA1563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563" w:rsidRDefault="00CA1563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7B5" w:rsidRDefault="00584CDF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CD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84C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584CDF">
        <w:rPr>
          <w:rFonts w:ascii="Times New Roman" w:hAnsi="Times New Roman" w:cs="Times New Roman"/>
          <w:sz w:val="28"/>
          <w:szCs w:val="28"/>
        </w:rPr>
        <w:t>Л.М.Гапич</w:t>
      </w:r>
      <w:proofErr w:type="spellEnd"/>
    </w:p>
    <w:p w:rsidR="00CA1563" w:rsidRPr="00CA1563" w:rsidRDefault="00CA1563" w:rsidP="004A4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3" w:tblpY="-55"/>
        <w:tblW w:w="10519" w:type="dxa"/>
        <w:tblLook w:val="04A0"/>
      </w:tblPr>
      <w:tblGrid>
        <w:gridCol w:w="5744"/>
        <w:gridCol w:w="4775"/>
      </w:tblGrid>
      <w:tr w:rsidR="00CA1563" w:rsidRPr="00907E45" w:rsidTr="00E47E3B">
        <w:tc>
          <w:tcPr>
            <w:tcW w:w="3006" w:type="dxa"/>
          </w:tcPr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Завізовано:</w:t>
            </w: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__________________О.М.Серд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</w:t>
            </w: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наказом ознайомлені:</w:t>
            </w: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__________________М.З.Єжижанська</w:t>
            </w:r>
            <w:proofErr w:type="spellEnd"/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__________________О.В.Карпова</w:t>
            </w:r>
            <w:proofErr w:type="spellEnd"/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Єжижанська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М.З.</w:t>
            </w:r>
          </w:p>
          <w:p w:rsidR="00CA1563" w:rsidRP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2-87-86</w:t>
            </w:r>
          </w:p>
        </w:tc>
        <w:tc>
          <w:tcPr>
            <w:tcW w:w="3969" w:type="dxa"/>
          </w:tcPr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23F" w:rsidRDefault="004A423F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Надіслано:</w:t>
            </w: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справи -1</w:t>
            </w:r>
          </w:p>
          <w:p w:rsid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РМК – 1</w:t>
            </w:r>
          </w:p>
          <w:p w:rsidR="00CA1563" w:rsidRPr="00CA1563" w:rsidRDefault="00CA1563" w:rsidP="004A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- 1</w:t>
            </w:r>
          </w:p>
        </w:tc>
      </w:tr>
    </w:tbl>
    <w:p w:rsidR="00CA1563" w:rsidRPr="00CA1563" w:rsidRDefault="00CA1563" w:rsidP="004A4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1563" w:rsidRPr="00CA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7B5"/>
    <w:rsid w:val="00216B91"/>
    <w:rsid w:val="00384D8A"/>
    <w:rsid w:val="004A423F"/>
    <w:rsid w:val="00584CDF"/>
    <w:rsid w:val="00665D2D"/>
    <w:rsid w:val="008B5824"/>
    <w:rsid w:val="00AD4B2B"/>
    <w:rsid w:val="00CA1563"/>
    <w:rsid w:val="00DB07B5"/>
    <w:rsid w:val="00EC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07B5"/>
    <w:pPr>
      <w:spacing w:after="120" w:line="288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7B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qFormat/>
    <w:rsid w:val="00EC0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2015-04-17T10:58:00Z</cp:lastPrinted>
  <dcterms:created xsi:type="dcterms:W3CDTF">2015-04-17T08:02:00Z</dcterms:created>
  <dcterms:modified xsi:type="dcterms:W3CDTF">2015-04-17T11:02:00Z</dcterms:modified>
</cp:coreProperties>
</file>